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B49" w:rsidRDefault="00953B49" w:rsidP="00213AB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</w:rPr>
      </w:pPr>
    </w:p>
    <w:p w:rsidR="00953B49" w:rsidRDefault="00953B49" w:rsidP="00213AB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</w:rPr>
      </w:pPr>
    </w:p>
    <w:p w:rsidR="00953B49" w:rsidRDefault="00953B49" w:rsidP="00213AB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</w:rPr>
      </w:pPr>
    </w:p>
    <w:p w:rsidR="00953B49" w:rsidRDefault="00953B49" w:rsidP="00213AB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</w:rPr>
      </w:pPr>
    </w:p>
    <w:p w:rsidR="00756627" w:rsidRPr="0080296E" w:rsidRDefault="00756627" w:rsidP="00756627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  <w:r w:rsidRPr="00273D51">
        <w:rPr>
          <w:rFonts w:eastAsia="Calibri"/>
          <w:noProof/>
          <w:sz w:val="22"/>
          <w:szCs w:val="22"/>
        </w:rPr>
        <w:drawing>
          <wp:inline distT="0" distB="0" distL="0" distR="0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627" w:rsidRPr="0080296E" w:rsidRDefault="00756627" w:rsidP="00756627">
      <w:pPr>
        <w:spacing w:after="200" w:line="276" w:lineRule="auto"/>
        <w:jc w:val="center"/>
        <w:rPr>
          <w:rFonts w:eastAsia="Calibri"/>
          <w:sz w:val="32"/>
          <w:szCs w:val="32"/>
          <w:lang w:eastAsia="en-US"/>
        </w:rPr>
      </w:pPr>
      <w:r w:rsidRPr="0080296E">
        <w:rPr>
          <w:rFonts w:eastAsia="Calibri"/>
          <w:sz w:val="32"/>
          <w:szCs w:val="32"/>
          <w:lang w:eastAsia="en-US"/>
        </w:rPr>
        <w:t>АДМИНИСТРАЦИЯ ГОРОДА РЕУТОВ</w:t>
      </w:r>
    </w:p>
    <w:p w:rsidR="00756627" w:rsidRPr="0080296E" w:rsidRDefault="00756627" w:rsidP="00756627">
      <w:pPr>
        <w:keepNext/>
        <w:spacing w:before="240" w:after="60" w:line="276" w:lineRule="auto"/>
        <w:jc w:val="center"/>
        <w:outlineLvl w:val="0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ПОСТАНОВЛЕНИЕ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"/>
        <w:gridCol w:w="1578"/>
        <w:gridCol w:w="431"/>
        <w:gridCol w:w="1080"/>
      </w:tblGrid>
      <w:tr w:rsidR="00756627" w:rsidRPr="0080296E" w:rsidTr="000C2F56">
        <w:trPr>
          <w:jc w:val="center"/>
        </w:trPr>
        <w:tc>
          <w:tcPr>
            <w:tcW w:w="522" w:type="dxa"/>
            <w:vAlign w:val="bottom"/>
          </w:tcPr>
          <w:p w:rsidR="00756627" w:rsidRPr="0080296E" w:rsidRDefault="00756627" w:rsidP="000C2F56">
            <w:pPr>
              <w:spacing w:after="200" w:line="276" w:lineRule="auto"/>
              <w:jc w:val="center"/>
              <w:rPr>
                <w:rFonts w:eastAsia="Calibri"/>
                <w:color w:val="000000"/>
                <w:spacing w:val="6"/>
                <w:sz w:val="20"/>
                <w:szCs w:val="22"/>
                <w:lang w:eastAsia="en-US"/>
              </w:rPr>
            </w:pPr>
            <w:r w:rsidRPr="0080296E">
              <w:rPr>
                <w:rFonts w:eastAsia="Calibri"/>
                <w:color w:val="000000"/>
                <w:spacing w:val="6"/>
                <w:sz w:val="20"/>
                <w:szCs w:val="22"/>
                <w:lang w:eastAsia="en-US"/>
              </w:rPr>
              <w:t>от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756627" w:rsidRPr="0080296E" w:rsidRDefault="00756627" w:rsidP="00756627">
            <w:pPr>
              <w:spacing w:after="200" w:line="276" w:lineRule="auto"/>
              <w:jc w:val="center"/>
              <w:rPr>
                <w:rFonts w:eastAsia="Calibri"/>
                <w:i/>
                <w:iCs/>
                <w:color w:val="000000"/>
                <w:spacing w:val="6"/>
                <w:sz w:val="22"/>
                <w:szCs w:val="22"/>
                <w:lang w:eastAsia="en-US"/>
              </w:rPr>
            </w:pPr>
            <w:r>
              <w:rPr>
                <w:rFonts w:eastAsia="Calibri"/>
                <w:i/>
                <w:iCs/>
                <w:color w:val="000000"/>
                <w:spacing w:val="6"/>
                <w:sz w:val="22"/>
                <w:szCs w:val="22"/>
                <w:lang w:eastAsia="en-US"/>
              </w:rPr>
              <w:t>06</w:t>
            </w:r>
            <w:r w:rsidRPr="0080296E">
              <w:rPr>
                <w:rFonts w:eastAsia="Calibri"/>
                <w:i/>
                <w:iCs/>
                <w:color w:val="000000"/>
                <w:spacing w:val="6"/>
                <w:sz w:val="22"/>
                <w:szCs w:val="22"/>
                <w:lang w:eastAsia="en-US"/>
              </w:rPr>
              <w:t>.0</w:t>
            </w:r>
            <w:r>
              <w:rPr>
                <w:rFonts w:eastAsia="Calibri"/>
                <w:i/>
                <w:iCs/>
                <w:color w:val="000000"/>
                <w:spacing w:val="6"/>
                <w:sz w:val="22"/>
                <w:szCs w:val="22"/>
                <w:lang w:eastAsia="en-US"/>
              </w:rPr>
              <w:t>4</w:t>
            </w:r>
            <w:r w:rsidRPr="0080296E">
              <w:rPr>
                <w:rFonts w:eastAsia="Calibri"/>
                <w:i/>
                <w:iCs/>
                <w:color w:val="000000"/>
                <w:spacing w:val="6"/>
                <w:sz w:val="22"/>
                <w:szCs w:val="22"/>
                <w:lang w:eastAsia="en-US"/>
              </w:rPr>
              <w:t>.2016</w:t>
            </w:r>
          </w:p>
        </w:tc>
        <w:tc>
          <w:tcPr>
            <w:tcW w:w="431" w:type="dxa"/>
            <w:vAlign w:val="bottom"/>
          </w:tcPr>
          <w:p w:rsidR="00756627" w:rsidRPr="0080296E" w:rsidRDefault="00756627" w:rsidP="000C2F56">
            <w:pPr>
              <w:spacing w:after="200" w:line="276" w:lineRule="auto"/>
              <w:jc w:val="center"/>
              <w:rPr>
                <w:rFonts w:eastAsia="Calibri"/>
                <w:color w:val="000000"/>
                <w:spacing w:val="6"/>
                <w:sz w:val="20"/>
                <w:szCs w:val="22"/>
                <w:lang w:eastAsia="en-US"/>
              </w:rPr>
            </w:pPr>
            <w:r w:rsidRPr="0080296E">
              <w:rPr>
                <w:rFonts w:eastAsia="Calibri"/>
                <w:color w:val="000000"/>
                <w:spacing w:val="6"/>
                <w:sz w:val="20"/>
                <w:szCs w:val="22"/>
                <w:lang w:eastAsia="en-US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756627" w:rsidRPr="0080296E" w:rsidRDefault="00756627" w:rsidP="00756627">
            <w:pPr>
              <w:spacing w:after="200" w:line="276" w:lineRule="auto"/>
              <w:jc w:val="center"/>
              <w:rPr>
                <w:rFonts w:eastAsia="Calibri"/>
                <w:i/>
                <w:iCs/>
                <w:color w:val="000000"/>
                <w:spacing w:val="6"/>
                <w:sz w:val="22"/>
                <w:szCs w:val="22"/>
                <w:lang w:eastAsia="en-US"/>
              </w:rPr>
            </w:pPr>
            <w:r>
              <w:rPr>
                <w:rFonts w:eastAsia="Calibri"/>
                <w:i/>
                <w:iCs/>
                <w:color w:val="000000"/>
                <w:spacing w:val="6"/>
                <w:sz w:val="22"/>
                <w:szCs w:val="22"/>
                <w:lang w:eastAsia="en-US"/>
              </w:rPr>
              <w:t>5</w:t>
            </w:r>
            <w:r>
              <w:rPr>
                <w:rFonts w:eastAsia="Calibri"/>
                <w:i/>
                <w:iCs/>
                <w:color w:val="000000"/>
                <w:spacing w:val="6"/>
                <w:sz w:val="22"/>
                <w:szCs w:val="22"/>
                <w:lang w:eastAsia="en-US"/>
              </w:rPr>
              <w:t>4</w:t>
            </w:r>
            <w:r w:rsidRPr="0080296E">
              <w:rPr>
                <w:rFonts w:eastAsia="Calibri"/>
                <w:i/>
                <w:iCs/>
                <w:color w:val="000000"/>
                <w:spacing w:val="6"/>
                <w:sz w:val="22"/>
                <w:szCs w:val="22"/>
                <w:lang w:eastAsia="en-US"/>
              </w:rPr>
              <w:t>-ПА</w:t>
            </w:r>
          </w:p>
        </w:tc>
      </w:tr>
    </w:tbl>
    <w:p w:rsidR="00756627" w:rsidRPr="004F0424" w:rsidRDefault="00756627" w:rsidP="00756627">
      <w:pPr>
        <w:jc w:val="center"/>
      </w:pPr>
    </w:p>
    <w:p w:rsidR="00953B49" w:rsidRDefault="00953B49" w:rsidP="00213AB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</w:rPr>
      </w:pPr>
    </w:p>
    <w:p w:rsidR="006B1911" w:rsidRDefault="00953B49" w:rsidP="006B1911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6B1911">
        <w:rPr>
          <w:rFonts w:ascii="Times New Roman" w:hAnsi="Times New Roman"/>
        </w:rPr>
        <w:t xml:space="preserve">Об утверждении Порядка предоставления и расходования субсидии на государственную поддержку частных дошкольных образовательных организаций </w:t>
      </w:r>
    </w:p>
    <w:p w:rsidR="006B1911" w:rsidRDefault="00953B49" w:rsidP="006B1911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6B1911">
        <w:rPr>
          <w:rFonts w:ascii="Times New Roman" w:hAnsi="Times New Roman"/>
        </w:rPr>
        <w:t xml:space="preserve">с целью возмещения расходов на присмотр и уход, содержание имущества и арендную плату </w:t>
      </w:r>
    </w:p>
    <w:p w:rsidR="006B1911" w:rsidRDefault="00953B49" w:rsidP="006B1911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6B1911">
        <w:rPr>
          <w:rFonts w:ascii="Times New Roman" w:hAnsi="Times New Roman"/>
        </w:rPr>
        <w:t xml:space="preserve">за использование помещений за счет средств бюджетов Московской области </w:t>
      </w:r>
    </w:p>
    <w:p w:rsidR="00953B49" w:rsidRPr="009B3C3D" w:rsidRDefault="00953B49" w:rsidP="006B1911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6B1911">
        <w:rPr>
          <w:rFonts w:ascii="Times New Roman" w:hAnsi="Times New Roman"/>
        </w:rPr>
        <w:t>и городского о</w:t>
      </w:r>
      <w:r w:rsidR="006B1911">
        <w:rPr>
          <w:rFonts w:ascii="Times New Roman" w:hAnsi="Times New Roman"/>
        </w:rPr>
        <w:t>круга Реутов Московской области</w:t>
      </w:r>
    </w:p>
    <w:p w:rsidR="00953B49" w:rsidRPr="009B3C3D" w:rsidRDefault="00953B49" w:rsidP="00C465AB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</w:rPr>
      </w:pPr>
    </w:p>
    <w:p w:rsidR="00953B49" w:rsidRPr="009B3C3D" w:rsidRDefault="00953B49" w:rsidP="00C465A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953B49" w:rsidRPr="009B3C3D" w:rsidRDefault="00953B49" w:rsidP="00C465A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9B3C3D">
        <w:rPr>
          <w:rFonts w:ascii="Times New Roman" w:hAnsi="Times New Roman"/>
        </w:rPr>
        <w:t>В соответствии с Бюджетным Кодексом Российской Федерации, Федеральным законом от 29.12.2012 года №</w:t>
      </w:r>
      <w:r w:rsidR="006B1911">
        <w:rPr>
          <w:rFonts w:ascii="Times New Roman" w:hAnsi="Times New Roman"/>
        </w:rPr>
        <w:t xml:space="preserve"> </w:t>
      </w:r>
      <w:r w:rsidRPr="009B3C3D">
        <w:rPr>
          <w:rFonts w:ascii="Times New Roman" w:hAnsi="Times New Roman"/>
        </w:rPr>
        <w:t>273-ФЗ «Об образовании в Российской Федерации», Законом Московской области от 27.07.2013 года №</w:t>
      </w:r>
      <w:r w:rsidR="006B1911">
        <w:rPr>
          <w:rFonts w:ascii="Times New Roman" w:hAnsi="Times New Roman"/>
        </w:rPr>
        <w:t xml:space="preserve"> </w:t>
      </w:r>
      <w:r w:rsidRPr="009B3C3D">
        <w:rPr>
          <w:rFonts w:ascii="Times New Roman" w:hAnsi="Times New Roman"/>
        </w:rPr>
        <w:t>94/2013-ОЗ «Об образовании», Законом Московской области №</w:t>
      </w:r>
      <w:r w:rsidR="006B1911">
        <w:rPr>
          <w:rFonts w:ascii="Times New Roman" w:hAnsi="Times New Roman"/>
        </w:rPr>
        <w:t xml:space="preserve"> </w:t>
      </w:r>
      <w:r w:rsidRPr="009B3C3D">
        <w:rPr>
          <w:rFonts w:ascii="Times New Roman" w:hAnsi="Times New Roman"/>
        </w:rPr>
        <w:t xml:space="preserve">213/2015-ОЗ «О бюджете Московской области на 2016 год и плановый период 2017 и 2018 годов», в рамках реализации пункта 2.2.19 Перечня мероприятий подпрограммы </w:t>
      </w:r>
      <w:r w:rsidRPr="009B3C3D">
        <w:rPr>
          <w:rFonts w:ascii="Times New Roman" w:hAnsi="Times New Roman"/>
          <w:lang w:val="en-US"/>
        </w:rPr>
        <w:t>I</w:t>
      </w:r>
      <w:r w:rsidRPr="009B3C3D">
        <w:rPr>
          <w:rFonts w:ascii="Times New Roman" w:hAnsi="Times New Roman"/>
        </w:rPr>
        <w:t xml:space="preserve"> «Дошкольное образование» государственной программы Московской области «Образование Подмосковья на 2014-2025 годы», утвержденной постановлением Правительства Московской области от 23.08.2013 №</w:t>
      </w:r>
      <w:r w:rsidR="00D23B9E">
        <w:rPr>
          <w:rFonts w:ascii="Times New Roman" w:hAnsi="Times New Roman"/>
        </w:rPr>
        <w:t xml:space="preserve"> </w:t>
      </w:r>
      <w:r w:rsidRPr="009B3C3D">
        <w:rPr>
          <w:rFonts w:ascii="Times New Roman" w:hAnsi="Times New Roman"/>
        </w:rPr>
        <w:t>657/36, в целях реализации мероприятий по обеспечению финансовой поддержки за присмотр и уход за детьми, содержание имущества и получения детьми дошкольного образования в частных образовательных организациях, реализующих образовательные программы дошкольного образования постановляю:</w:t>
      </w:r>
    </w:p>
    <w:p w:rsidR="00953B49" w:rsidRPr="000D62AA" w:rsidRDefault="00953B49" w:rsidP="000D62AA">
      <w:pPr>
        <w:pStyle w:val="a3"/>
        <w:widowControl w:val="0"/>
        <w:numPr>
          <w:ilvl w:val="0"/>
          <w:numId w:val="3"/>
        </w:numPr>
        <w:tabs>
          <w:tab w:val="left" w:pos="426"/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bookmarkStart w:id="0" w:name="sub_1"/>
      <w:r w:rsidRPr="000D62AA">
        <w:rPr>
          <w:rFonts w:ascii="Times New Roman" w:hAnsi="Times New Roman"/>
        </w:rPr>
        <w:t xml:space="preserve">Утвердить </w:t>
      </w:r>
      <w:r w:rsidR="000D62AA" w:rsidRPr="000D62AA">
        <w:rPr>
          <w:rFonts w:ascii="Times New Roman" w:hAnsi="Times New Roman"/>
        </w:rPr>
        <w:t>Порядок предоставления и расходования субсидии на государственную поддержку частных дошкольных образовательных организаций с целью возмещения расходов на присмотр и уход, содержание имущества и арендную плату за использование помещений за счет средств бюджетов Московской области и городского округа Реутов Московской области (прилагается)</w:t>
      </w:r>
      <w:r w:rsidRPr="000D62AA">
        <w:rPr>
          <w:rFonts w:ascii="Times New Roman" w:hAnsi="Times New Roman"/>
        </w:rPr>
        <w:t>.</w:t>
      </w:r>
    </w:p>
    <w:p w:rsidR="00D23B9E" w:rsidRDefault="00D23B9E" w:rsidP="00D23B9E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D23B9E">
        <w:rPr>
          <w:rFonts w:ascii="Times New Roman" w:hAnsi="Times New Roman"/>
        </w:rPr>
        <w:t>Отделу по работе со СМИ и рекламе опубликовать настоящее постановление в общественно-политической еженедельной газете «</w:t>
      </w:r>
      <w:proofErr w:type="spellStart"/>
      <w:r w:rsidRPr="00D23B9E">
        <w:rPr>
          <w:rFonts w:ascii="Times New Roman" w:hAnsi="Times New Roman"/>
        </w:rPr>
        <w:t>Реут</w:t>
      </w:r>
      <w:proofErr w:type="spellEnd"/>
      <w:r w:rsidRPr="00D23B9E">
        <w:rPr>
          <w:rFonts w:ascii="Times New Roman" w:hAnsi="Times New Roman"/>
        </w:rPr>
        <w:t>» и разместить на официальном сайте Администрации города Реутов</w:t>
      </w:r>
      <w:r>
        <w:rPr>
          <w:rFonts w:ascii="Times New Roman" w:hAnsi="Times New Roman"/>
        </w:rPr>
        <w:t>.</w:t>
      </w:r>
    </w:p>
    <w:p w:rsidR="00D23B9E" w:rsidRPr="00D23B9E" w:rsidRDefault="00D23B9E" w:rsidP="00D23B9E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9B3C3D">
        <w:rPr>
          <w:rFonts w:ascii="Times New Roman" w:hAnsi="Times New Roman"/>
        </w:rPr>
        <w:t>Контроль за исполнением данного постановления возложить на заместителя Главы Администрации О.Б. Репину</w:t>
      </w:r>
      <w:r>
        <w:rPr>
          <w:rFonts w:ascii="Times New Roman" w:hAnsi="Times New Roman"/>
        </w:rPr>
        <w:t>.</w:t>
      </w:r>
    </w:p>
    <w:p w:rsidR="00953B49" w:rsidRPr="009B3C3D" w:rsidRDefault="00953B49" w:rsidP="00C465A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bookmarkStart w:id="1" w:name="sub_3"/>
      <w:bookmarkEnd w:id="0"/>
    </w:p>
    <w:bookmarkEnd w:id="1"/>
    <w:p w:rsidR="00953B49" w:rsidRPr="009B3C3D" w:rsidRDefault="00953B49" w:rsidP="00C465A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</w:p>
    <w:p w:rsidR="00953B49" w:rsidRPr="009B3C3D" w:rsidRDefault="00953B49" w:rsidP="00C465A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</w:p>
    <w:p w:rsidR="00953B49" w:rsidRPr="009B3C3D" w:rsidRDefault="00953B49" w:rsidP="00C465A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537"/>
        <w:gridCol w:w="3276"/>
      </w:tblGrid>
      <w:tr w:rsidR="00953B49" w:rsidRPr="009B3C3D" w:rsidTr="00395710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953B49" w:rsidRPr="009B3C3D" w:rsidRDefault="00953B49" w:rsidP="0039571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B3C3D">
              <w:rPr>
                <w:rFonts w:ascii="Times New Roman" w:hAnsi="Times New Roman"/>
              </w:rPr>
              <w:t>Глава города Реутов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953B49" w:rsidRPr="009B3C3D" w:rsidRDefault="00953B49" w:rsidP="00213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B3C3D">
              <w:rPr>
                <w:rFonts w:ascii="Times New Roman" w:hAnsi="Times New Roman"/>
              </w:rPr>
              <w:t>С.Г. Юров</w:t>
            </w:r>
          </w:p>
        </w:tc>
      </w:tr>
    </w:tbl>
    <w:p w:rsidR="006B1911" w:rsidRDefault="00953B49" w:rsidP="008323CB">
      <w:pPr>
        <w:jc w:val="center"/>
        <w:rPr>
          <w:rFonts w:ascii="Times New Roman" w:hAnsi="Times New Roman"/>
        </w:rPr>
      </w:pPr>
      <w:bookmarkStart w:id="2" w:name="_GoBack"/>
      <w:bookmarkEnd w:id="2"/>
      <w:r>
        <w:rPr>
          <w:rFonts w:ascii="Times New Roman" w:hAnsi="Times New Roman"/>
          <w:b/>
        </w:rPr>
        <w:br w:type="page"/>
      </w:r>
    </w:p>
    <w:p w:rsidR="00953B49" w:rsidRDefault="006B1911" w:rsidP="006B1911">
      <w:pPr>
        <w:ind w:left="708" w:firstLine="425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УТВЕРЖДЕН</w:t>
      </w:r>
    </w:p>
    <w:p w:rsidR="006B1911" w:rsidRDefault="006B1911" w:rsidP="006B1911">
      <w:pPr>
        <w:spacing w:after="200" w:line="276" w:lineRule="auto"/>
        <w:ind w:firstLine="4962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постановлением Администрации города Реутов</w:t>
      </w:r>
    </w:p>
    <w:p w:rsidR="006B1911" w:rsidRPr="006B1911" w:rsidRDefault="006B1911" w:rsidP="006B1911">
      <w:pPr>
        <w:spacing w:after="200" w:line="276" w:lineRule="auto"/>
        <w:ind w:firstLine="4962"/>
        <w:rPr>
          <w:rFonts w:ascii="Times New Roman" w:hAnsi="Times New Roman"/>
          <w:b/>
        </w:rPr>
      </w:pPr>
      <w:r>
        <w:rPr>
          <w:rFonts w:ascii="Times New Roman" w:hAnsi="Times New Roman"/>
        </w:rPr>
        <w:t>от</w:t>
      </w:r>
      <w:r>
        <w:rPr>
          <w:rFonts w:ascii="Times New Roman" w:hAnsi="Times New Roman"/>
          <w:u w:val="single"/>
        </w:rPr>
        <w:t xml:space="preserve">                                  </w:t>
      </w:r>
      <w:r>
        <w:rPr>
          <w:rFonts w:ascii="Times New Roman" w:hAnsi="Times New Roman"/>
        </w:rPr>
        <w:t>№</w:t>
      </w:r>
      <w:r>
        <w:rPr>
          <w:rFonts w:ascii="Times New Roman" w:hAnsi="Times New Roman"/>
          <w:u w:val="single"/>
        </w:rPr>
        <w:t xml:space="preserve">                             </w:t>
      </w:r>
      <w:r>
        <w:rPr>
          <w:rFonts w:ascii="Times New Roman" w:hAnsi="Times New Roman"/>
        </w:rPr>
        <w:t>_</w:t>
      </w:r>
    </w:p>
    <w:p w:rsidR="006B1911" w:rsidRDefault="006B1911" w:rsidP="00FE3C7D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</w:rPr>
      </w:pPr>
    </w:p>
    <w:p w:rsidR="00953B49" w:rsidRPr="009B3C3D" w:rsidRDefault="00953B49" w:rsidP="00FE3C7D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</w:rPr>
      </w:pPr>
      <w:r w:rsidRPr="009B3C3D">
        <w:rPr>
          <w:rFonts w:ascii="Times New Roman" w:hAnsi="Times New Roman"/>
          <w:b/>
        </w:rPr>
        <w:t xml:space="preserve">Порядок </w:t>
      </w:r>
    </w:p>
    <w:p w:rsidR="00953B49" w:rsidRPr="009B3C3D" w:rsidRDefault="00953B49" w:rsidP="00DA484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</w:rPr>
      </w:pPr>
      <w:r w:rsidRPr="009B3C3D">
        <w:rPr>
          <w:rFonts w:ascii="Times New Roman" w:hAnsi="Times New Roman"/>
          <w:b/>
        </w:rPr>
        <w:t>предоставления и расходования субсидии на государственную поддержку частных дошкольных образовательных организаций с целью возмещения расходов на присмотр и уход, содержание имущества и арендную плату за использование помещений за счет средств бюджетов Московской области и городского округа Реутов Московской области</w:t>
      </w:r>
    </w:p>
    <w:p w:rsidR="00953B49" w:rsidRPr="009B3C3D" w:rsidRDefault="00953B49" w:rsidP="00FE3C7D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</w:rPr>
      </w:pPr>
    </w:p>
    <w:p w:rsidR="00953B49" w:rsidRPr="009B3C3D" w:rsidRDefault="00953B49" w:rsidP="00FE3C7D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</w:rPr>
      </w:pPr>
    </w:p>
    <w:p w:rsidR="00953B49" w:rsidRPr="009B3C3D" w:rsidRDefault="00953B49" w:rsidP="007A19E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9B3C3D">
        <w:rPr>
          <w:rFonts w:ascii="Times New Roman" w:hAnsi="Times New Roman"/>
          <w:b/>
        </w:rPr>
        <w:t>Общие положения</w:t>
      </w:r>
    </w:p>
    <w:p w:rsidR="00953B49" w:rsidRPr="009B3C3D" w:rsidRDefault="00953B49" w:rsidP="00FE3C7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953B49" w:rsidRPr="009B3C3D" w:rsidRDefault="00953B49" w:rsidP="00DA484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B3C3D">
        <w:rPr>
          <w:rFonts w:ascii="Times New Roman" w:hAnsi="Times New Roman"/>
        </w:rPr>
        <w:t xml:space="preserve">1.1. Настоящий Порядок разработан в соответствии с Законом Московской области №213/2015-ОЗ «О бюджете Московской области на 2016 год и плановый период 2017 и 2018 годов», в рамках реализации пункта 2.2.19 Перечня мероприятий подпрограммы </w:t>
      </w:r>
      <w:r w:rsidRPr="009B3C3D">
        <w:rPr>
          <w:rFonts w:ascii="Times New Roman" w:hAnsi="Times New Roman"/>
          <w:lang w:val="en-US"/>
        </w:rPr>
        <w:t>I</w:t>
      </w:r>
      <w:r w:rsidRPr="009B3C3D">
        <w:rPr>
          <w:rFonts w:ascii="Times New Roman" w:hAnsi="Times New Roman"/>
        </w:rPr>
        <w:t xml:space="preserve"> «Дошкольное образование» государственной программы Московской области «Образование Подмосковья на 2014-2025 годы», утвержденной постановлением Правительства Московской области от 23.08.2013 №657/36, муниципальной программой «Развитие образования и воспитание в городе Реутов на 2015-2019 годы», утвержденной постановлением Главы города Реутов от 29.08.2014 г. №69-ПГ.</w:t>
      </w:r>
    </w:p>
    <w:p w:rsidR="00953B49" w:rsidRPr="009B3C3D" w:rsidRDefault="00953B49" w:rsidP="00DA484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B3C3D">
        <w:rPr>
          <w:rFonts w:ascii="Times New Roman" w:hAnsi="Times New Roman"/>
        </w:rPr>
        <w:t>1.2. Настоящий Порядок определяет направления и условия предоставления и расходования субсидии частным дошкольным образовательным организациям в городском округе Реутов Московской области с целью возмещения расходов на присмотр и уход, содержание имущества и арендную плату за использование помещений (далее – субсидии).</w:t>
      </w:r>
    </w:p>
    <w:p w:rsidR="00953B49" w:rsidRPr="009B3C3D" w:rsidRDefault="00953B49" w:rsidP="00DA484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B3C3D">
        <w:rPr>
          <w:rFonts w:ascii="Times New Roman" w:hAnsi="Times New Roman"/>
        </w:rPr>
        <w:t>1.3. Субсидии предоставляются в соответствии со сводной бюджетной росписью бюджета городского округа Реутов в пределах лимитов бюджетных обязательств по предоставлению субсидий, предусмотренных в установленном порядке Управлению образования Администрации города Реутов Московской области (далее – главный распорядитель).</w:t>
      </w:r>
    </w:p>
    <w:p w:rsidR="00953B49" w:rsidRPr="009B3C3D" w:rsidRDefault="00953B49" w:rsidP="00CA6549">
      <w:pPr>
        <w:pStyle w:val="a3"/>
        <w:widowControl w:val="0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9B3C3D">
        <w:rPr>
          <w:rFonts w:ascii="Times New Roman" w:hAnsi="Times New Roman"/>
        </w:rPr>
        <w:t>1.4. Субсидии предоставляются частным дошкольным образовательным организациям (далее – Организация), расположенным на территории городского округа Реутов Московской области, реализующим основную образовательную программу дошкольного образования и имеющим лицензию на осуществление образовательной деятельности данных образовательных организаций.</w:t>
      </w:r>
    </w:p>
    <w:p w:rsidR="00953B49" w:rsidRPr="009B3C3D" w:rsidRDefault="00953B49" w:rsidP="00FE3C7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953B49" w:rsidRPr="009B3C3D" w:rsidRDefault="00953B49" w:rsidP="00DA484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9B3C3D">
        <w:rPr>
          <w:rFonts w:ascii="Times New Roman" w:hAnsi="Times New Roman"/>
          <w:b/>
        </w:rPr>
        <w:t>Цели предоставления субсидий</w:t>
      </w:r>
    </w:p>
    <w:p w:rsidR="00953B49" w:rsidRPr="009B3C3D" w:rsidRDefault="00953B49" w:rsidP="00DA4846">
      <w:pPr>
        <w:pStyle w:val="a3"/>
        <w:widowControl w:val="0"/>
        <w:autoSpaceDE w:val="0"/>
        <w:autoSpaceDN w:val="0"/>
        <w:adjustRightInd w:val="0"/>
        <w:ind w:left="900"/>
        <w:jc w:val="both"/>
        <w:rPr>
          <w:rFonts w:ascii="Times New Roman" w:hAnsi="Times New Roman"/>
        </w:rPr>
      </w:pPr>
    </w:p>
    <w:p w:rsidR="00953B49" w:rsidRPr="009B3C3D" w:rsidRDefault="00953B49" w:rsidP="006B19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B3C3D">
        <w:rPr>
          <w:rFonts w:ascii="Times New Roman" w:hAnsi="Times New Roman"/>
        </w:rPr>
        <w:t>2.1. Целевым назначением субсидий является возмещение следующих расходов:</w:t>
      </w:r>
    </w:p>
    <w:p w:rsidR="00953B49" w:rsidRPr="009B3C3D" w:rsidRDefault="00953B49" w:rsidP="006B19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B3C3D">
        <w:rPr>
          <w:rFonts w:ascii="Times New Roman" w:hAnsi="Times New Roman"/>
        </w:rPr>
        <w:t>- оплату труда и начисления на выплаты по оплате труда, за исключением оплаты труда и начислений на выплаты по оплате труда педагогических работников, осуществляющих реализацию основной общеобразовательной программы дошкольного образования;</w:t>
      </w:r>
    </w:p>
    <w:p w:rsidR="00953B49" w:rsidRPr="009B3C3D" w:rsidRDefault="00953B49" w:rsidP="006B19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B3C3D">
        <w:rPr>
          <w:rFonts w:ascii="Times New Roman" w:hAnsi="Times New Roman"/>
        </w:rPr>
        <w:t>- оплату услуг связи;</w:t>
      </w:r>
    </w:p>
    <w:p w:rsidR="00953B49" w:rsidRPr="009B3C3D" w:rsidRDefault="00953B49" w:rsidP="006B19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B3C3D">
        <w:rPr>
          <w:rFonts w:ascii="Times New Roman" w:hAnsi="Times New Roman"/>
        </w:rPr>
        <w:t>- оплату транспортных услуг;</w:t>
      </w:r>
    </w:p>
    <w:p w:rsidR="00953B49" w:rsidRPr="009B3C3D" w:rsidRDefault="00953B49" w:rsidP="006B19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B3C3D">
        <w:rPr>
          <w:rFonts w:ascii="Times New Roman" w:hAnsi="Times New Roman"/>
        </w:rPr>
        <w:t>- оплату коммунальных услуг;</w:t>
      </w:r>
    </w:p>
    <w:p w:rsidR="00953B49" w:rsidRPr="009B3C3D" w:rsidRDefault="00953B49" w:rsidP="006B19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B3C3D">
        <w:rPr>
          <w:rFonts w:ascii="Times New Roman" w:hAnsi="Times New Roman"/>
        </w:rPr>
        <w:t>- арендную плату за использование помещений;</w:t>
      </w:r>
    </w:p>
    <w:p w:rsidR="00953B49" w:rsidRPr="009B3C3D" w:rsidRDefault="00953B49" w:rsidP="006B191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C3D">
        <w:rPr>
          <w:rFonts w:ascii="Times New Roman" w:hAnsi="Times New Roman" w:cs="Times New Roman"/>
          <w:sz w:val="24"/>
          <w:szCs w:val="24"/>
        </w:rPr>
        <w:t>- оплату текущего ремонта;</w:t>
      </w:r>
    </w:p>
    <w:p w:rsidR="00953B49" w:rsidRPr="009B3C3D" w:rsidRDefault="00953B49" w:rsidP="006B191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eastAsia="en-US"/>
        </w:rPr>
      </w:pPr>
      <w:r w:rsidRPr="009B3C3D">
        <w:rPr>
          <w:rFonts w:ascii="Times New Roman" w:hAnsi="Times New Roman"/>
          <w:lang w:eastAsia="en-US"/>
        </w:rPr>
        <w:t>- оплату установки охранной, пожарной сигнализации, локально-вычислительной сети, системы видеонаблюдения, контроля доступа;</w:t>
      </w:r>
    </w:p>
    <w:p w:rsidR="00953B49" w:rsidRPr="009B3C3D" w:rsidRDefault="00953B49" w:rsidP="006B191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B3C3D">
        <w:rPr>
          <w:rFonts w:ascii="Times New Roman" w:hAnsi="Times New Roman"/>
        </w:rPr>
        <w:t xml:space="preserve">- увеличение стоимости основных средств (перечень приобретаемых средств определяется на основании требований СанПиН 2.4.1.3049-13, утвержденные Постановлением </w:t>
      </w:r>
      <w:r w:rsidRPr="009B3C3D">
        <w:rPr>
          <w:rFonts w:ascii="Times New Roman" w:hAnsi="Times New Roman"/>
        </w:rPr>
        <w:lastRenderedPageBreak/>
        <w:t>Главного государственного санитарного врача РФ от 15.05.2013 № 26), за исключением расходов на учебно-наглядные пособия, технические средства обучения, игры, игрушки;</w:t>
      </w:r>
    </w:p>
    <w:p w:rsidR="00953B49" w:rsidRPr="009B3C3D" w:rsidRDefault="00953B49" w:rsidP="006B191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B3C3D">
        <w:rPr>
          <w:rFonts w:ascii="Times New Roman" w:hAnsi="Times New Roman"/>
        </w:rPr>
        <w:t>- увеличение стоимости материальных запасов, необходимых для содержания ребенка в частных дошкольных образовательных организациях в Московской области (перечень приобретаемых материальных запасов определяется на основании требований СанПиН 2.4.1.3049-13, утвержденные Постановлением Главного государственного санитарного врача РФ от 15.05.2013 № 26), за исключением расходов на продукты питания.</w:t>
      </w:r>
    </w:p>
    <w:p w:rsidR="00953B49" w:rsidRPr="009B3C3D" w:rsidRDefault="00953B49" w:rsidP="006B19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B3C3D">
        <w:rPr>
          <w:rFonts w:ascii="Times New Roman" w:hAnsi="Times New Roman"/>
        </w:rPr>
        <w:t>Субсидии носят целевой характер и не могут быть использованы на иные цели.</w:t>
      </w:r>
    </w:p>
    <w:p w:rsidR="00953B49" w:rsidRPr="009B3C3D" w:rsidRDefault="00953B49" w:rsidP="00FE3C7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953B49" w:rsidRPr="009B3C3D" w:rsidRDefault="00953B49" w:rsidP="002D1C8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9B3C3D">
        <w:rPr>
          <w:rFonts w:ascii="Times New Roman" w:hAnsi="Times New Roman"/>
          <w:b/>
        </w:rPr>
        <w:t>Документы и условия предоставления субсидии</w:t>
      </w:r>
    </w:p>
    <w:p w:rsidR="00953B49" w:rsidRPr="009B3C3D" w:rsidRDefault="00953B49" w:rsidP="00277173">
      <w:pPr>
        <w:pStyle w:val="a3"/>
        <w:widowControl w:val="0"/>
        <w:autoSpaceDE w:val="0"/>
        <w:autoSpaceDN w:val="0"/>
        <w:adjustRightInd w:val="0"/>
        <w:ind w:left="900"/>
        <w:jc w:val="both"/>
        <w:rPr>
          <w:rFonts w:ascii="Times New Roman" w:hAnsi="Times New Roman"/>
        </w:rPr>
      </w:pPr>
    </w:p>
    <w:p w:rsidR="00953B49" w:rsidRPr="009B3C3D" w:rsidRDefault="00953B49" w:rsidP="006B1911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9B3C3D">
        <w:rPr>
          <w:rFonts w:ascii="Times New Roman" w:hAnsi="Times New Roman"/>
        </w:rPr>
        <w:t>3.1. Условиями предоставления субсидии является:</w:t>
      </w:r>
    </w:p>
    <w:p w:rsidR="00953B49" w:rsidRPr="009B3C3D" w:rsidRDefault="00953B49" w:rsidP="006B19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B3C3D">
        <w:rPr>
          <w:rFonts w:ascii="Times New Roman" w:hAnsi="Times New Roman"/>
        </w:rPr>
        <w:t xml:space="preserve">- наличие детей дошкольного возраста </w:t>
      </w:r>
      <w:r w:rsidRPr="009B3C3D">
        <w:rPr>
          <w:rFonts w:ascii="Times New Roman" w:hAnsi="Times New Roman"/>
          <w:color w:val="000000"/>
        </w:rPr>
        <w:t>из Единой информационной системы «Зачисление в ДОУ»</w:t>
      </w:r>
      <w:r w:rsidRPr="009B3C3D">
        <w:rPr>
          <w:rFonts w:ascii="Times New Roman" w:hAnsi="Times New Roman"/>
        </w:rPr>
        <w:t xml:space="preserve"> на местах, созданных в период с 1 сентября 2012 года, в частных дошкольных образовательных организациях в городском округе Реутов Московской области, нуждающихся в получении основной общеобразовательной программы дошкольного образования; </w:t>
      </w:r>
    </w:p>
    <w:p w:rsidR="00953B49" w:rsidRPr="009B3C3D" w:rsidRDefault="00953B49" w:rsidP="006B19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B3C3D">
        <w:rPr>
          <w:rFonts w:ascii="Times New Roman" w:hAnsi="Times New Roman"/>
        </w:rPr>
        <w:t>- наличие обязательств по установлению с 1 января 2016 года размера родительской платы для родителей (законных представителей) детей, поступивших в частные дошкольные образовательные организации в городском округе Реутов Московской области из общей очереди не выше среднего размера родительской платы, установленной для муниципальных дошкольных образовательных организаций на территории городского округа Реутов Московской области;</w:t>
      </w:r>
    </w:p>
    <w:p w:rsidR="00953B49" w:rsidRPr="009B3C3D" w:rsidRDefault="00953B49" w:rsidP="006B19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B3C3D">
        <w:rPr>
          <w:rFonts w:ascii="Times New Roman" w:hAnsi="Times New Roman"/>
        </w:rPr>
        <w:t>- использование субсидий получателями на цели, указанные в п.2.1 настоящего порядка;</w:t>
      </w:r>
    </w:p>
    <w:p w:rsidR="00953B49" w:rsidRPr="009B3C3D" w:rsidRDefault="00953B49" w:rsidP="006B19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B3C3D">
        <w:rPr>
          <w:rFonts w:ascii="Times New Roman" w:hAnsi="Times New Roman"/>
        </w:rPr>
        <w:t>- наличие соглашения на предоставление субсидий с главным распорядителем бюджетных средств по установленной форме;</w:t>
      </w:r>
    </w:p>
    <w:p w:rsidR="00953B49" w:rsidRPr="009B3C3D" w:rsidRDefault="00953B49" w:rsidP="006B19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B3C3D">
        <w:rPr>
          <w:rFonts w:ascii="Times New Roman" w:hAnsi="Times New Roman"/>
        </w:rPr>
        <w:t>- ежемесячное предоставление получателем документов, подтверждающих произведенные кассовые расходы затрат, указанных в п.2.1 настоящего порядка, за истекший период, списочный состав детей и табель учета посещаемости детей частного образовательного учреждения;</w:t>
      </w:r>
    </w:p>
    <w:p w:rsidR="00953B49" w:rsidRPr="009B3C3D" w:rsidRDefault="00953B49" w:rsidP="006B19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B3C3D">
        <w:rPr>
          <w:rFonts w:ascii="Times New Roman" w:hAnsi="Times New Roman"/>
        </w:rPr>
        <w:t>- наличие лицензии на осуществление образовательной деятельности.</w:t>
      </w:r>
    </w:p>
    <w:p w:rsidR="00953B49" w:rsidRPr="009B3C3D" w:rsidRDefault="00953B49" w:rsidP="002D1C8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953B49" w:rsidRPr="009B3C3D" w:rsidRDefault="00953B49" w:rsidP="00E37F95">
      <w:pPr>
        <w:pStyle w:val="a3"/>
        <w:numPr>
          <w:ilvl w:val="0"/>
          <w:numId w:val="1"/>
        </w:numPr>
        <w:spacing w:after="200" w:line="276" w:lineRule="auto"/>
        <w:jc w:val="center"/>
        <w:rPr>
          <w:rFonts w:ascii="Times New Roman" w:hAnsi="Times New Roman"/>
          <w:b/>
        </w:rPr>
      </w:pPr>
      <w:r w:rsidRPr="009B3C3D">
        <w:rPr>
          <w:rFonts w:ascii="Times New Roman" w:hAnsi="Times New Roman"/>
          <w:b/>
        </w:rPr>
        <w:t>Порядок предоставления субсидии</w:t>
      </w:r>
    </w:p>
    <w:p w:rsidR="00953B49" w:rsidRPr="009B3C3D" w:rsidRDefault="00953B49" w:rsidP="00D175FC">
      <w:pPr>
        <w:pStyle w:val="a3"/>
        <w:widowControl w:val="0"/>
        <w:autoSpaceDE w:val="0"/>
        <w:autoSpaceDN w:val="0"/>
        <w:adjustRightInd w:val="0"/>
        <w:ind w:left="900"/>
        <w:rPr>
          <w:rFonts w:ascii="Times New Roman" w:hAnsi="Times New Roman"/>
          <w:b/>
        </w:rPr>
      </w:pPr>
    </w:p>
    <w:p w:rsidR="00953B49" w:rsidRPr="009B3C3D" w:rsidRDefault="00953B49" w:rsidP="006B1911">
      <w:pPr>
        <w:ind w:firstLine="709"/>
        <w:jc w:val="both"/>
        <w:rPr>
          <w:rFonts w:ascii="Times New Roman" w:hAnsi="Times New Roman"/>
        </w:rPr>
      </w:pPr>
      <w:r w:rsidRPr="009B3C3D">
        <w:rPr>
          <w:rFonts w:ascii="Times New Roman" w:hAnsi="Times New Roman"/>
        </w:rPr>
        <w:t xml:space="preserve">4.1. Предоставление субсидии осуществляется на основании соглашения о предоставлении субсидии, заключенного между Управлением образования Администрации города Реутов и Организацией, в отношении которой принято решение о предоставлении субсидии в пределах средств, предусмотренных государственной </w:t>
      </w:r>
      <w:hyperlink r:id="rId6" w:history="1">
        <w:r w:rsidRPr="009B3C3D">
          <w:rPr>
            <w:rFonts w:ascii="Times New Roman" w:hAnsi="Times New Roman"/>
          </w:rPr>
          <w:t>программой</w:t>
        </w:r>
      </w:hyperlink>
      <w:r w:rsidRPr="009B3C3D">
        <w:rPr>
          <w:rFonts w:ascii="Times New Roman" w:hAnsi="Times New Roman"/>
        </w:rPr>
        <w:t xml:space="preserve"> Московской области "Образование Подмосковья" на 2014-2025 годы и бюджетом городского округа Реутов, согласно приложению N 1 к настоящему Порядку. В соглашении предусматриваются условия, сроки и порядок перечисления субсидии, а также обязанность возврата субсидии в бюджет Московской области и бюджет городского округа Реутов в случае ее неполного освоения или нецелевого использования.</w:t>
      </w:r>
    </w:p>
    <w:p w:rsidR="00953B49" w:rsidRPr="009B3C3D" w:rsidRDefault="00953B49" w:rsidP="006B1911">
      <w:pPr>
        <w:ind w:firstLine="709"/>
        <w:jc w:val="both"/>
        <w:rPr>
          <w:rFonts w:ascii="Times New Roman" w:hAnsi="Times New Roman"/>
        </w:rPr>
      </w:pPr>
      <w:r w:rsidRPr="009B3C3D">
        <w:rPr>
          <w:rFonts w:ascii="Times New Roman" w:hAnsi="Times New Roman"/>
        </w:rPr>
        <w:t xml:space="preserve">4.2. </w:t>
      </w:r>
      <w:r w:rsidRPr="005E6C19">
        <w:rPr>
          <w:rFonts w:ascii="Times New Roman" w:hAnsi="Times New Roman"/>
        </w:rPr>
        <w:t xml:space="preserve">Субсидия Организации, не использованная до 25 декабря текущего финансового года, должна быть полностью возвращена в бюджет городского округа Реутов </w:t>
      </w:r>
      <w:r w:rsidR="004B6C9B">
        <w:rPr>
          <w:rFonts w:ascii="Times New Roman" w:hAnsi="Times New Roman"/>
        </w:rPr>
        <w:t>для последующего возврата в бюджет</w:t>
      </w:r>
      <w:r w:rsidRPr="005E6C19">
        <w:rPr>
          <w:rFonts w:ascii="Times New Roman" w:hAnsi="Times New Roman"/>
        </w:rPr>
        <w:t xml:space="preserve"> Московской области</w:t>
      </w:r>
      <w:r w:rsidR="004B6C9B">
        <w:rPr>
          <w:rFonts w:ascii="Times New Roman" w:hAnsi="Times New Roman"/>
        </w:rPr>
        <w:t xml:space="preserve"> </w:t>
      </w:r>
      <w:r w:rsidRPr="005E6C19">
        <w:rPr>
          <w:rFonts w:ascii="Times New Roman" w:hAnsi="Times New Roman"/>
        </w:rPr>
        <w:t>в порядке, установленном Федеральным законодательством, законодательством Московской области и нормативными правовыми актами органов местного самоуправления городского округа Реутов</w:t>
      </w:r>
      <w:r w:rsidR="000236CF">
        <w:rPr>
          <w:rFonts w:ascii="Times New Roman" w:hAnsi="Times New Roman"/>
        </w:rPr>
        <w:t xml:space="preserve"> с объяснением причин не освоения субсидии</w:t>
      </w:r>
      <w:r w:rsidRPr="005E6C19">
        <w:rPr>
          <w:rFonts w:ascii="Times New Roman" w:hAnsi="Times New Roman"/>
        </w:rPr>
        <w:t>.</w:t>
      </w:r>
    </w:p>
    <w:p w:rsidR="00953B49" w:rsidRPr="009B3C3D" w:rsidRDefault="00953B49" w:rsidP="006B1911">
      <w:pPr>
        <w:ind w:firstLine="709"/>
        <w:jc w:val="both"/>
        <w:rPr>
          <w:rFonts w:ascii="Times New Roman" w:hAnsi="Times New Roman"/>
        </w:rPr>
      </w:pPr>
      <w:r w:rsidRPr="009B3C3D">
        <w:rPr>
          <w:rFonts w:ascii="Times New Roman" w:hAnsi="Times New Roman"/>
        </w:rPr>
        <w:t>4.3. Получатель субсидии несет ответственность за достоверность данных, представляемых в Управление образования, о произведенных расходах, а также за нецелевое использование средств бюджета Московской области и бюджета городского округа Реутов в соответствии с действующим законодательством Российской Федерации, Московской области, нормативными правовыми актами органов местного самоуправления городского округа Реутов.</w:t>
      </w:r>
    </w:p>
    <w:p w:rsidR="00953B49" w:rsidRPr="009B3C3D" w:rsidRDefault="00953B49" w:rsidP="006B1911">
      <w:pPr>
        <w:ind w:firstLine="709"/>
        <w:jc w:val="both"/>
        <w:rPr>
          <w:rFonts w:ascii="Times New Roman" w:hAnsi="Times New Roman"/>
        </w:rPr>
      </w:pPr>
      <w:r w:rsidRPr="009B3C3D">
        <w:rPr>
          <w:rFonts w:ascii="Times New Roman" w:hAnsi="Times New Roman"/>
        </w:rPr>
        <w:lastRenderedPageBreak/>
        <w:t>4.4. При нецелевом использовании средств, выделенных из бюджетов Московской области и городского округа Реутов, Организация обязана вернуть указанные средства в доход бюджета Московской области и бюджета городского округа Реутов в течение тридцати рабочих дней с даты установленного факта нецелевого использования средств.</w:t>
      </w:r>
    </w:p>
    <w:p w:rsidR="00953B49" w:rsidRPr="009B3C3D" w:rsidRDefault="00953B49" w:rsidP="006B1911">
      <w:pPr>
        <w:ind w:firstLine="709"/>
        <w:jc w:val="both"/>
        <w:rPr>
          <w:rFonts w:ascii="Times New Roman" w:hAnsi="Times New Roman"/>
        </w:rPr>
      </w:pPr>
      <w:r w:rsidRPr="009B3C3D">
        <w:rPr>
          <w:rFonts w:ascii="Times New Roman" w:hAnsi="Times New Roman"/>
        </w:rPr>
        <w:t>4.5. В случае невозврата субсидии сумма, израсходованная с нарушением условий соглашения об их предоставлении, подлежит взысканию в порядке, установленном законодательством Российской Федерации.</w:t>
      </w:r>
    </w:p>
    <w:p w:rsidR="00953B49" w:rsidRPr="009B3C3D" w:rsidRDefault="00953B49" w:rsidP="006B1911">
      <w:pPr>
        <w:ind w:firstLine="709"/>
        <w:jc w:val="both"/>
        <w:rPr>
          <w:rFonts w:ascii="Times New Roman" w:hAnsi="Times New Roman"/>
        </w:rPr>
      </w:pPr>
      <w:r w:rsidRPr="009B3C3D">
        <w:rPr>
          <w:rFonts w:ascii="Times New Roman" w:hAnsi="Times New Roman"/>
        </w:rPr>
        <w:t>4.6. Управление образования ежеквартально представляет отчет в Министерство образования Московской области и в Финансовое управление Администрации города Реутов о полученных и израсходованных средствах субсидии.</w:t>
      </w:r>
    </w:p>
    <w:p w:rsidR="00953B49" w:rsidRPr="009B3C3D" w:rsidRDefault="00953B49" w:rsidP="006B1911">
      <w:pPr>
        <w:ind w:firstLine="709"/>
        <w:jc w:val="both"/>
        <w:rPr>
          <w:rFonts w:ascii="Times New Roman" w:hAnsi="Times New Roman"/>
        </w:rPr>
      </w:pPr>
      <w:r w:rsidRPr="009B3C3D">
        <w:rPr>
          <w:rFonts w:ascii="Times New Roman" w:hAnsi="Times New Roman"/>
        </w:rPr>
        <w:t>4.7. Управление образования Администрации города Реутов осуществляет контроль за выполнением условий соглашения о предоставлении субсидии.</w:t>
      </w:r>
    </w:p>
    <w:p w:rsidR="00953B49" w:rsidRPr="009B3C3D" w:rsidRDefault="00953B49" w:rsidP="006B1911">
      <w:pPr>
        <w:ind w:firstLine="709"/>
        <w:jc w:val="both"/>
        <w:rPr>
          <w:rFonts w:ascii="Times New Roman" w:hAnsi="Times New Roman"/>
        </w:rPr>
      </w:pPr>
      <w:r w:rsidRPr="009B3C3D">
        <w:rPr>
          <w:rFonts w:ascii="Times New Roman" w:hAnsi="Times New Roman"/>
        </w:rPr>
        <w:t>4.8. Контроль за целевым расходованием субсидии осуществляют главный распорядитель бюджетных средств и органы финансового контроля.</w:t>
      </w:r>
    </w:p>
    <w:p w:rsidR="00953B49" w:rsidRPr="009B3C3D" w:rsidRDefault="00953B49">
      <w:pPr>
        <w:spacing w:after="200" w:line="276" w:lineRule="auto"/>
        <w:rPr>
          <w:rFonts w:ascii="Times New Roman" w:hAnsi="Times New Roman"/>
          <w:color w:val="555555"/>
        </w:rPr>
      </w:pPr>
      <w:r w:rsidRPr="009B3C3D">
        <w:rPr>
          <w:rFonts w:ascii="Times New Roman" w:hAnsi="Times New Roman"/>
          <w:color w:val="555555"/>
        </w:rPr>
        <w:br w:type="page"/>
      </w:r>
    </w:p>
    <w:p w:rsidR="00953B49" w:rsidRPr="009B3C3D" w:rsidRDefault="00953B49" w:rsidP="005614F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B3C3D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953B49" w:rsidRPr="009B3C3D" w:rsidRDefault="00953B49" w:rsidP="005614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53B49" w:rsidRPr="009B3C3D" w:rsidRDefault="00953B49" w:rsidP="005614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53B49" w:rsidRPr="009B3C3D" w:rsidRDefault="00953B49" w:rsidP="005614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53B49" w:rsidRPr="009B3C3D" w:rsidRDefault="00953B49" w:rsidP="005614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B3C3D">
        <w:rPr>
          <w:rFonts w:ascii="Times New Roman" w:hAnsi="Times New Roman" w:cs="Times New Roman"/>
          <w:sz w:val="24"/>
          <w:szCs w:val="24"/>
        </w:rPr>
        <w:t>Типовое соглашение</w:t>
      </w:r>
    </w:p>
    <w:p w:rsidR="00953B49" w:rsidRPr="009B3C3D" w:rsidRDefault="00953B49" w:rsidP="005614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B3C3D">
        <w:rPr>
          <w:rFonts w:ascii="Times New Roman" w:hAnsi="Times New Roman" w:cs="Times New Roman"/>
          <w:sz w:val="24"/>
          <w:szCs w:val="24"/>
        </w:rPr>
        <w:t>между ________________________________ и</w:t>
      </w:r>
    </w:p>
    <w:p w:rsidR="00953B49" w:rsidRPr="009B3C3D" w:rsidRDefault="00953B49" w:rsidP="005614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B3C3D">
        <w:rPr>
          <w:rFonts w:ascii="Times New Roman" w:hAnsi="Times New Roman" w:cs="Times New Roman"/>
          <w:sz w:val="24"/>
          <w:szCs w:val="24"/>
        </w:rPr>
        <w:t xml:space="preserve">(уполномоченный орган местного самоуправления Московской области) </w:t>
      </w:r>
    </w:p>
    <w:p w:rsidR="00953B49" w:rsidRPr="009B3C3D" w:rsidRDefault="00953B49" w:rsidP="005614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B3C3D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953B49" w:rsidRPr="009B3C3D" w:rsidRDefault="00953B49" w:rsidP="005614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B3C3D">
        <w:rPr>
          <w:rFonts w:ascii="Times New Roman" w:hAnsi="Times New Roman" w:cs="Times New Roman"/>
          <w:sz w:val="24"/>
          <w:szCs w:val="24"/>
        </w:rPr>
        <w:t xml:space="preserve"> (наименование частной дошкольной образовательной организации)</w:t>
      </w:r>
    </w:p>
    <w:p w:rsidR="00953B49" w:rsidRPr="009B3C3D" w:rsidRDefault="00953B49" w:rsidP="005614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B3C3D">
        <w:rPr>
          <w:rFonts w:ascii="Times New Roman" w:hAnsi="Times New Roman" w:cs="Times New Roman"/>
          <w:sz w:val="24"/>
          <w:szCs w:val="24"/>
        </w:rPr>
        <w:t>о предоставлении субсидии на государственную поддержку частных</w:t>
      </w:r>
    </w:p>
    <w:p w:rsidR="00953B49" w:rsidRPr="009B3C3D" w:rsidRDefault="00953B49" w:rsidP="00FD7D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B3C3D">
        <w:rPr>
          <w:rFonts w:ascii="Times New Roman" w:hAnsi="Times New Roman" w:cs="Times New Roman"/>
          <w:sz w:val="24"/>
          <w:szCs w:val="24"/>
        </w:rPr>
        <w:t>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 в соответствии с государственной программой Московской области «Образование Подмосковья» на 2014-2025 годы, в соответствующем финансовом году</w:t>
      </w:r>
    </w:p>
    <w:p w:rsidR="00953B49" w:rsidRPr="009B3C3D" w:rsidRDefault="00953B49" w:rsidP="005614F0">
      <w:pPr>
        <w:jc w:val="center"/>
        <w:rPr>
          <w:rFonts w:ascii="Times New Roman" w:hAnsi="Times New Roman"/>
        </w:rPr>
      </w:pPr>
    </w:p>
    <w:p w:rsidR="00953B49" w:rsidRPr="009B3C3D" w:rsidRDefault="00953B49" w:rsidP="005614F0">
      <w:pPr>
        <w:spacing w:before="240" w:after="240"/>
        <w:jc w:val="both"/>
        <w:rPr>
          <w:rFonts w:ascii="Times New Roman" w:hAnsi="Times New Roman"/>
        </w:rPr>
      </w:pPr>
      <w:r w:rsidRPr="009B3C3D">
        <w:rPr>
          <w:rFonts w:ascii="Times New Roman" w:hAnsi="Times New Roman"/>
        </w:rPr>
        <w:t>___________</w:t>
      </w:r>
      <w:r w:rsidRPr="009B3C3D">
        <w:rPr>
          <w:rFonts w:ascii="Times New Roman" w:hAnsi="Times New Roman"/>
        </w:rPr>
        <w:tab/>
      </w:r>
      <w:r w:rsidRPr="009B3C3D">
        <w:rPr>
          <w:rFonts w:ascii="Times New Roman" w:hAnsi="Times New Roman"/>
        </w:rPr>
        <w:tab/>
      </w:r>
      <w:r w:rsidRPr="009B3C3D">
        <w:rPr>
          <w:rFonts w:ascii="Times New Roman" w:hAnsi="Times New Roman"/>
        </w:rPr>
        <w:tab/>
      </w:r>
      <w:r w:rsidRPr="009B3C3D">
        <w:rPr>
          <w:rFonts w:ascii="Times New Roman" w:hAnsi="Times New Roman"/>
        </w:rPr>
        <w:tab/>
      </w:r>
      <w:r w:rsidRPr="009B3C3D">
        <w:rPr>
          <w:rFonts w:ascii="Times New Roman" w:hAnsi="Times New Roman"/>
        </w:rPr>
        <w:tab/>
      </w:r>
      <w:r w:rsidRPr="009B3C3D">
        <w:rPr>
          <w:rFonts w:ascii="Times New Roman" w:hAnsi="Times New Roman"/>
        </w:rPr>
        <w:tab/>
      </w:r>
      <w:r w:rsidRPr="009B3C3D">
        <w:rPr>
          <w:rFonts w:ascii="Times New Roman" w:hAnsi="Times New Roman"/>
        </w:rPr>
        <w:tab/>
        <w:t xml:space="preserve">     «___»_________20__ г.</w:t>
      </w:r>
    </w:p>
    <w:p w:rsidR="00953B49" w:rsidRPr="009B3C3D" w:rsidRDefault="00953B49" w:rsidP="005614F0">
      <w:pPr>
        <w:pStyle w:val="a4"/>
        <w:ind w:firstLine="708"/>
        <w:jc w:val="left"/>
      </w:pPr>
    </w:p>
    <w:p w:rsidR="00953B49" w:rsidRPr="009B3C3D" w:rsidRDefault="00953B49" w:rsidP="005614F0">
      <w:pPr>
        <w:pStyle w:val="a4"/>
        <w:jc w:val="left"/>
      </w:pPr>
      <w:r w:rsidRPr="009B3C3D">
        <w:t xml:space="preserve">___________________________________________________________________, </w:t>
      </w:r>
    </w:p>
    <w:p w:rsidR="00953B49" w:rsidRPr="009B3C3D" w:rsidRDefault="00953B49" w:rsidP="005614F0">
      <w:pPr>
        <w:pStyle w:val="a4"/>
        <w:jc w:val="left"/>
      </w:pPr>
      <w:r w:rsidRPr="009B3C3D">
        <w:t xml:space="preserve">                                     (уполномоченный орган местного самоуправления Московской области)</w:t>
      </w:r>
    </w:p>
    <w:p w:rsidR="00953B49" w:rsidRPr="009B3C3D" w:rsidRDefault="00953B49" w:rsidP="005614F0">
      <w:pPr>
        <w:pStyle w:val="a4"/>
        <w:jc w:val="left"/>
      </w:pPr>
      <w:r w:rsidRPr="009B3C3D">
        <w:t>именуемый в дальнейшем «Уполномоченный орган», в лице _____________</w:t>
      </w:r>
    </w:p>
    <w:p w:rsidR="00953B49" w:rsidRPr="009B3C3D" w:rsidRDefault="00953B49" w:rsidP="005614F0">
      <w:pPr>
        <w:pStyle w:val="a4"/>
        <w:jc w:val="center"/>
      </w:pPr>
      <w:r w:rsidRPr="009B3C3D">
        <w:t>____________________________________________________________________,(должность, фамилия, имя, отчество)</w:t>
      </w:r>
    </w:p>
    <w:p w:rsidR="00953B49" w:rsidRPr="009B3C3D" w:rsidRDefault="00953B49" w:rsidP="005614F0">
      <w:pPr>
        <w:pStyle w:val="a4"/>
        <w:jc w:val="left"/>
      </w:pPr>
      <w:r w:rsidRPr="009B3C3D">
        <w:t>действующего на основании ___________________________________</w:t>
      </w:r>
      <w:proofErr w:type="gramStart"/>
      <w:r w:rsidRPr="009B3C3D">
        <w:t>_ ,с</w:t>
      </w:r>
      <w:proofErr w:type="gramEnd"/>
      <w:r w:rsidRPr="009B3C3D">
        <w:t xml:space="preserve"> одной стороны, и ___________________________________________________________</w:t>
      </w:r>
    </w:p>
    <w:p w:rsidR="00953B49" w:rsidRPr="009B3C3D" w:rsidRDefault="00953B49" w:rsidP="005614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B3C3D">
        <w:rPr>
          <w:rFonts w:ascii="Times New Roman" w:hAnsi="Times New Roman" w:cs="Times New Roman"/>
          <w:sz w:val="24"/>
          <w:szCs w:val="24"/>
        </w:rPr>
        <w:t>(наименование частной дошкольной образовательной организации)</w:t>
      </w:r>
    </w:p>
    <w:p w:rsidR="00953B49" w:rsidRPr="009B3C3D" w:rsidRDefault="00953B49" w:rsidP="005614F0">
      <w:pPr>
        <w:pStyle w:val="a4"/>
        <w:jc w:val="left"/>
      </w:pPr>
      <w:r w:rsidRPr="009B3C3D">
        <w:t>именуемое в дальнейшем «Получатель», в лице ___________________________,</w:t>
      </w:r>
    </w:p>
    <w:p w:rsidR="00953B49" w:rsidRPr="009B3C3D" w:rsidRDefault="00953B49" w:rsidP="005614F0">
      <w:pPr>
        <w:pStyle w:val="a4"/>
        <w:jc w:val="center"/>
      </w:pPr>
      <w:r w:rsidRPr="009B3C3D">
        <w:t xml:space="preserve">                                                                           (должность, фамилия, имя, отчество)</w:t>
      </w:r>
    </w:p>
    <w:p w:rsidR="00953B49" w:rsidRPr="009B3C3D" w:rsidRDefault="00953B49" w:rsidP="005614F0">
      <w:pPr>
        <w:pStyle w:val="a4"/>
        <w:jc w:val="left"/>
      </w:pPr>
      <w:r w:rsidRPr="009B3C3D">
        <w:t>действующий на основании ____________________________, с другой стороны,</w:t>
      </w:r>
    </w:p>
    <w:p w:rsidR="00953B49" w:rsidRPr="009B3C3D" w:rsidRDefault="00953B49" w:rsidP="005614F0">
      <w:pPr>
        <w:pStyle w:val="a4"/>
      </w:pPr>
      <w:r w:rsidRPr="009B3C3D">
        <w:t xml:space="preserve">именуемые совместно в дальнейшем «Стороны», в соответствии с Законом Московской области № 213/2015-ОЗ «О бюджете Московской области на 2016 год и на плановый период 2017 и 2018 годов», в рамках реализации пункта 2.2.19 Перечня мероприятий подпрограммы </w:t>
      </w:r>
      <w:r w:rsidRPr="009B3C3D">
        <w:rPr>
          <w:lang w:val="en-US"/>
        </w:rPr>
        <w:t>I</w:t>
      </w:r>
      <w:r w:rsidRPr="009B3C3D">
        <w:t xml:space="preserve"> «Дошкольное образование» государственной программы Московской области «Образование Подмосковья на 2014-2025 годы», утвержденной постановлением Правительства Московской области от 23.08.2013 № 657/36________________________________________,</w:t>
      </w:r>
    </w:p>
    <w:p w:rsidR="00953B49" w:rsidRPr="009B3C3D" w:rsidRDefault="00953B49" w:rsidP="005614F0">
      <w:pPr>
        <w:pStyle w:val="a4"/>
      </w:pPr>
      <w:r w:rsidRPr="009B3C3D">
        <w:t xml:space="preserve">                (нормативный правовой акт органа местного самоуправления муниципального образования Московской области)</w:t>
      </w:r>
    </w:p>
    <w:p w:rsidR="00953B49" w:rsidRPr="009B3C3D" w:rsidRDefault="00953B49" w:rsidP="005614F0">
      <w:pPr>
        <w:pStyle w:val="a4"/>
      </w:pPr>
      <w:r w:rsidRPr="009B3C3D">
        <w:t>заключили настоящее Соглашение о нижеследующем:</w:t>
      </w:r>
    </w:p>
    <w:p w:rsidR="00953B49" w:rsidRPr="009B3C3D" w:rsidRDefault="00953B49" w:rsidP="005614F0">
      <w:pPr>
        <w:spacing w:before="240" w:after="120"/>
        <w:jc w:val="center"/>
        <w:rPr>
          <w:rFonts w:ascii="Times New Roman" w:hAnsi="Times New Roman"/>
        </w:rPr>
      </w:pPr>
      <w:r w:rsidRPr="009B3C3D">
        <w:rPr>
          <w:rFonts w:ascii="Times New Roman" w:hAnsi="Times New Roman"/>
        </w:rPr>
        <w:t>1. Предмет Соглашения</w:t>
      </w:r>
    </w:p>
    <w:p w:rsidR="00953B49" w:rsidRPr="009B3C3D" w:rsidRDefault="00953B49" w:rsidP="005614F0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C3D">
        <w:rPr>
          <w:rFonts w:ascii="Times New Roman" w:hAnsi="Times New Roman" w:cs="Times New Roman"/>
          <w:sz w:val="24"/>
          <w:szCs w:val="24"/>
        </w:rPr>
        <w:t xml:space="preserve">1.1. Предметом настоящего Соглашения является предоставление </w:t>
      </w:r>
      <w:r w:rsidRPr="009B3C3D">
        <w:rPr>
          <w:rFonts w:ascii="Times New Roman" w:hAnsi="Times New Roman" w:cs="Times New Roman"/>
          <w:sz w:val="24"/>
          <w:szCs w:val="24"/>
        </w:rPr>
        <w:br/>
        <w:t>в соответствующем финансовом году субсидии на государственную поддержку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 (далее – субсидия).</w:t>
      </w:r>
    </w:p>
    <w:p w:rsidR="00953B49" w:rsidRPr="009B3C3D" w:rsidRDefault="00953B49" w:rsidP="005614F0">
      <w:pPr>
        <w:pStyle w:val="ConsPlusNormal"/>
        <w:widowControl/>
        <w:tabs>
          <w:tab w:val="left" w:pos="0"/>
        </w:tabs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C3D">
        <w:rPr>
          <w:rFonts w:ascii="Times New Roman" w:hAnsi="Times New Roman" w:cs="Times New Roman"/>
          <w:sz w:val="24"/>
          <w:szCs w:val="24"/>
        </w:rPr>
        <w:t xml:space="preserve">1.2.Общий объем субсидии, предоставляемой по настоящему Соглашению в соответствующем финансовом году, составляет ______(______) </w:t>
      </w:r>
    </w:p>
    <w:p w:rsidR="00953B49" w:rsidRPr="009B3C3D" w:rsidRDefault="00953B49" w:rsidP="005614F0">
      <w:pPr>
        <w:pStyle w:val="ConsPlusNormal"/>
        <w:widowControl/>
        <w:tabs>
          <w:tab w:val="left" w:pos="0"/>
        </w:tabs>
        <w:ind w:right="145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B3C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(сумма прописью)</w:t>
      </w:r>
    </w:p>
    <w:p w:rsidR="00953B49" w:rsidRPr="009B3C3D" w:rsidRDefault="00953B49" w:rsidP="005614F0">
      <w:pPr>
        <w:pStyle w:val="ConsPlusNormal"/>
        <w:widowControl/>
        <w:tabs>
          <w:tab w:val="left" w:pos="0"/>
        </w:tabs>
        <w:ind w:right="14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C3D">
        <w:rPr>
          <w:rFonts w:ascii="Times New Roman" w:hAnsi="Times New Roman" w:cs="Times New Roman"/>
          <w:sz w:val="24"/>
          <w:szCs w:val="24"/>
        </w:rPr>
        <w:t>рублей 00 копеек, в том числе:</w:t>
      </w:r>
    </w:p>
    <w:p w:rsidR="00953B49" w:rsidRPr="009B3C3D" w:rsidRDefault="00953B49" w:rsidP="005614F0">
      <w:pPr>
        <w:pStyle w:val="ConsPlusNormal"/>
        <w:widowControl/>
        <w:tabs>
          <w:tab w:val="left" w:pos="0"/>
        </w:tabs>
        <w:ind w:right="14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C3D">
        <w:rPr>
          <w:rFonts w:ascii="Times New Roman" w:hAnsi="Times New Roman" w:cs="Times New Roman"/>
          <w:sz w:val="24"/>
          <w:szCs w:val="24"/>
        </w:rPr>
        <w:t xml:space="preserve">из бюджета Московской области ____________(______________), </w:t>
      </w:r>
    </w:p>
    <w:p w:rsidR="00953B49" w:rsidRPr="009B3C3D" w:rsidRDefault="00953B49" w:rsidP="005614F0">
      <w:pPr>
        <w:pStyle w:val="ConsPlusNormal"/>
        <w:widowControl/>
        <w:tabs>
          <w:tab w:val="left" w:pos="0"/>
        </w:tabs>
        <w:ind w:right="14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C3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(сумма прописью)</w:t>
      </w:r>
    </w:p>
    <w:p w:rsidR="00953B49" w:rsidRPr="009B3C3D" w:rsidRDefault="00953B49" w:rsidP="005614F0">
      <w:pPr>
        <w:pStyle w:val="ConsPlusNormal"/>
        <w:widowControl/>
        <w:tabs>
          <w:tab w:val="left" w:pos="0"/>
        </w:tabs>
        <w:ind w:right="14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C3D">
        <w:rPr>
          <w:rFonts w:ascii="Times New Roman" w:hAnsi="Times New Roman" w:cs="Times New Roman"/>
          <w:sz w:val="24"/>
          <w:szCs w:val="24"/>
        </w:rPr>
        <w:t xml:space="preserve">из бюджета муниципального образования ____________(___________). </w:t>
      </w:r>
    </w:p>
    <w:p w:rsidR="00953B49" w:rsidRPr="009B3C3D" w:rsidRDefault="00953B49" w:rsidP="005614F0">
      <w:pPr>
        <w:pStyle w:val="ConsPlusNormal"/>
        <w:widowControl/>
        <w:tabs>
          <w:tab w:val="left" w:pos="0"/>
        </w:tabs>
        <w:ind w:right="14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C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(сумма прописью)</w:t>
      </w:r>
    </w:p>
    <w:p w:rsidR="00953B49" w:rsidRPr="009B3C3D" w:rsidRDefault="00953B49" w:rsidP="005614F0">
      <w:pPr>
        <w:pStyle w:val="ConsPlusNormal"/>
        <w:widowControl/>
        <w:tabs>
          <w:tab w:val="left" w:pos="0"/>
        </w:tabs>
        <w:ind w:right="14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3B49" w:rsidRPr="009B3C3D" w:rsidRDefault="00953B49" w:rsidP="005614F0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C3D">
        <w:rPr>
          <w:rFonts w:ascii="Times New Roman" w:hAnsi="Times New Roman" w:cs="Times New Roman"/>
          <w:sz w:val="24"/>
          <w:szCs w:val="24"/>
        </w:rPr>
        <w:t xml:space="preserve">1.3 Субсидия предоставляется Получателю в соответствии с Порядком предоставления и расходования субсидии из бюджета средств бюджета муниципального образования в виде </w:t>
      </w:r>
      <w:proofErr w:type="spellStart"/>
      <w:r w:rsidRPr="009B3C3D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9B3C3D">
        <w:rPr>
          <w:rFonts w:ascii="Times New Roman" w:hAnsi="Times New Roman" w:cs="Times New Roman"/>
          <w:sz w:val="24"/>
          <w:szCs w:val="24"/>
        </w:rPr>
        <w:t xml:space="preserve"> на государственную поддержку частных дошкольных образовательных организаций с целью возмещения расходов на присмотр и уход, содержание имущества и арендную плату за использование помещений (далее - Порядок), утвержденным ___________от _________ №____. </w:t>
      </w:r>
    </w:p>
    <w:p w:rsidR="00953B49" w:rsidRPr="009B3C3D" w:rsidRDefault="00953B49" w:rsidP="005614F0">
      <w:pPr>
        <w:pStyle w:val="ConsPlusNormal"/>
        <w:widowControl/>
        <w:tabs>
          <w:tab w:val="left" w:pos="0"/>
        </w:tabs>
        <w:spacing w:before="240" w:after="120"/>
        <w:ind w:right="147"/>
        <w:jc w:val="center"/>
        <w:rPr>
          <w:rFonts w:ascii="Times New Roman" w:hAnsi="Times New Roman" w:cs="Times New Roman"/>
          <w:sz w:val="24"/>
          <w:szCs w:val="24"/>
        </w:rPr>
      </w:pPr>
    </w:p>
    <w:p w:rsidR="00953B49" w:rsidRPr="009B3C3D" w:rsidRDefault="00953B49" w:rsidP="005614F0">
      <w:pPr>
        <w:pStyle w:val="ConsPlusNormal"/>
        <w:widowControl/>
        <w:tabs>
          <w:tab w:val="left" w:pos="0"/>
        </w:tabs>
        <w:spacing w:before="240" w:after="120"/>
        <w:ind w:right="147"/>
        <w:jc w:val="center"/>
        <w:rPr>
          <w:rFonts w:ascii="Times New Roman" w:hAnsi="Times New Roman" w:cs="Times New Roman"/>
          <w:sz w:val="24"/>
          <w:szCs w:val="24"/>
        </w:rPr>
      </w:pPr>
      <w:r w:rsidRPr="009B3C3D">
        <w:rPr>
          <w:rFonts w:ascii="Times New Roman" w:hAnsi="Times New Roman" w:cs="Times New Roman"/>
          <w:sz w:val="24"/>
          <w:szCs w:val="24"/>
        </w:rPr>
        <w:t>2. Условия предоставления и расходования субсидии</w:t>
      </w:r>
    </w:p>
    <w:p w:rsidR="00953B49" w:rsidRPr="009B3C3D" w:rsidRDefault="00953B49" w:rsidP="005614F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B3C3D">
        <w:rPr>
          <w:rFonts w:ascii="Times New Roman" w:hAnsi="Times New Roman"/>
        </w:rPr>
        <w:t>2.1. Условием предоставления субсидии является:</w:t>
      </w:r>
    </w:p>
    <w:p w:rsidR="00953B49" w:rsidRPr="009B3C3D" w:rsidRDefault="00953B49" w:rsidP="005614F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B3C3D">
        <w:rPr>
          <w:rFonts w:ascii="Times New Roman" w:hAnsi="Times New Roman"/>
        </w:rPr>
        <w:t xml:space="preserve">- наличие детей дошкольного возраста </w:t>
      </w:r>
      <w:r w:rsidRPr="009B3C3D">
        <w:rPr>
          <w:rFonts w:ascii="Times New Roman" w:hAnsi="Times New Roman"/>
          <w:color w:val="000000"/>
        </w:rPr>
        <w:t xml:space="preserve">из Единой информационной системы «Зачисление в ДОУ» </w:t>
      </w:r>
      <w:r w:rsidRPr="009B3C3D">
        <w:rPr>
          <w:rFonts w:ascii="Times New Roman" w:hAnsi="Times New Roman"/>
        </w:rPr>
        <w:t>на местах, созданных в период с 1 сентября 2012 года, нуждающихся в получении основной общеобразовательной программы дошкольного образования;</w:t>
      </w:r>
    </w:p>
    <w:p w:rsidR="00953B49" w:rsidRPr="009B3C3D" w:rsidRDefault="00953B49" w:rsidP="005614F0">
      <w:pPr>
        <w:pStyle w:val="a4"/>
        <w:ind w:firstLine="709"/>
      </w:pPr>
      <w:r w:rsidRPr="009B3C3D">
        <w:t>- установление с 1 января 2016 года размера платы, взимаемой с родителей (законных представителей) за присмотр и уход за детьми, поступивших в частные дошкольные образовательные организации в Московской области из общей очереди, не выше размера платы, взимаемой с родителей (законных представителей) за присмотр и уход за детьми в муниципальных образовательных организациях в Московской области, реализующих образовательную программу дошкольного образования, установленной нормативным правовым актом органа местного самоуправления муниципального образования Московской области ______________________________, в зависимости от условий                                (наименование муниципального образования)</w:t>
      </w:r>
    </w:p>
    <w:p w:rsidR="00953B49" w:rsidRPr="009B3C3D" w:rsidRDefault="00953B49" w:rsidP="005614F0">
      <w:pPr>
        <w:pStyle w:val="a4"/>
      </w:pPr>
      <w:r w:rsidRPr="009B3C3D">
        <w:t>присмотра и ухода за детьми.</w:t>
      </w:r>
    </w:p>
    <w:p w:rsidR="00953B49" w:rsidRPr="009B3C3D" w:rsidRDefault="00953B49" w:rsidP="005614F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B3C3D">
        <w:rPr>
          <w:rFonts w:ascii="Times New Roman" w:hAnsi="Times New Roman"/>
        </w:rPr>
        <w:t>2.2. Субсидия расходуется на возмещение следующих расходов:</w:t>
      </w:r>
    </w:p>
    <w:p w:rsidR="00953B49" w:rsidRPr="009B3C3D" w:rsidRDefault="00953B49" w:rsidP="005614F0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C3D">
        <w:rPr>
          <w:rFonts w:ascii="Times New Roman" w:hAnsi="Times New Roman" w:cs="Times New Roman"/>
          <w:sz w:val="24"/>
          <w:szCs w:val="24"/>
        </w:rPr>
        <w:t>оплату труда и начисления на выплаты по оплате труда, за исключением оплаты труда и начислений на выплаты по оплате труда педагогических работников, осуществляющих реализацию основной общеобразовательной программы дошкольного образования;</w:t>
      </w:r>
    </w:p>
    <w:p w:rsidR="00953B49" w:rsidRPr="009B3C3D" w:rsidRDefault="00953B49" w:rsidP="005614F0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C3D">
        <w:rPr>
          <w:rFonts w:ascii="Times New Roman" w:hAnsi="Times New Roman" w:cs="Times New Roman"/>
          <w:sz w:val="24"/>
          <w:szCs w:val="24"/>
        </w:rPr>
        <w:t>оплату услуг связи;</w:t>
      </w:r>
    </w:p>
    <w:p w:rsidR="00953B49" w:rsidRPr="009B3C3D" w:rsidRDefault="00953B49" w:rsidP="005614F0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C3D">
        <w:rPr>
          <w:rFonts w:ascii="Times New Roman" w:hAnsi="Times New Roman" w:cs="Times New Roman"/>
          <w:sz w:val="24"/>
          <w:szCs w:val="24"/>
        </w:rPr>
        <w:t>оплату транспортных услуг;</w:t>
      </w:r>
    </w:p>
    <w:p w:rsidR="00953B49" w:rsidRPr="009B3C3D" w:rsidRDefault="00953B49" w:rsidP="005614F0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C3D">
        <w:rPr>
          <w:rFonts w:ascii="Times New Roman" w:hAnsi="Times New Roman" w:cs="Times New Roman"/>
          <w:sz w:val="24"/>
          <w:szCs w:val="24"/>
        </w:rPr>
        <w:t>оплату коммунальных услуг;</w:t>
      </w:r>
    </w:p>
    <w:p w:rsidR="00953B49" w:rsidRPr="009B3C3D" w:rsidRDefault="00953B49" w:rsidP="005614F0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C3D">
        <w:rPr>
          <w:rFonts w:ascii="Times New Roman" w:hAnsi="Times New Roman" w:cs="Times New Roman"/>
          <w:sz w:val="24"/>
          <w:szCs w:val="24"/>
        </w:rPr>
        <w:t>арендную плату за пользование помещений;</w:t>
      </w:r>
    </w:p>
    <w:p w:rsidR="00953B49" w:rsidRPr="009B3C3D" w:rsidRDefault="00953B49" w:rsidP="005614F0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C3D">
        <w:rPr>
          <w:rFonts w:ascii="Times New Roman" w:hAnsi="Times New Roman" w:cs="Times New Roman"/>
          <w:sz w:val="24"/>
          <w:szCs w:val="24"/>
        </w:rPr>
        <w:t>оплату текущего ремонта;</w:t>
      </w:r>
    </w:p>
    <w:p w:rsidR="00953B49" w:rsidRPr="009B3C3D" w:rsidRDefault="00953B49" w:rsidP="005614F0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C3D">
        <w:rPr>
          <w:rFonts w:ascii="Times New Roman" w:hAnsi="Times New Roman" w:cs="Times New Roman"/>
          <w:sz w:val="24"/>
          <w:szCs w:val="24"/>
        </w:rPr>
        <w:t>оплату установки охранной, пожарной сигнализации, локально-вычислительной сети, системы видеонаблюдения, контроля доступа;</w:t>
      </w:r>
    </w:p>
    <w:p w:rsidR="00953B49" w:rsidRPr="009B3C3D" w:rsidRDefault="00953B49" w:rsidP="005614F0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C3D">
        <w:rPr>
          <w:rFonts w:ascii="Times New Roman" w:hAnsi="Times New Roman" w:cs="Times New Roman"/>
          <w:sz w:val="24"/>
          <w:szCs w:val="24"/>
        </w:rPr>
        <w:t xml:space="preserve">увеличение стоимости основных средств (перечень приобретаемых средств определяется на основании требований СанПиН от 15.05.2013 № 26), </w:t>
      </w:r>
      <w:r w:rsidRPr="009B3C3D">
        <w:rPr>
          <w:rFonts w:ascii="Times New Roman" w:hAnsi="Times New Roman" w:cs="Times New Roman"/>
          <w:sz w:val="24"/>
          <w:szCs w:val="24"/>
        </w:rPr>
        <w:br/>
        <w:t>за исключением расходов на учебно-наглядные пособия, технические средства обучения, игры, игрушки;</w:t>
      </w:r>
    </w:p>
    <w:p w:rsidR="00953B49" w:rsidRPr="009B3C3D" w:rsidRDefault="00953B49" w:rsidP="005614F0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C3D">
        <w:rPr>
          <w:rFonts w:ascii="Times New Roman" w:hAnsi="Times New Roman" w:cs="Times New Roman"/>
          <w:sz w:val="24"/>
          <w:szCs w:val="24"/>
        </w:rPr>
        <w:t>увеличение стоимости материальных запасов, необходимых для содержания ребенка в частных дошкольных образовательных организациях (перечень приобретаемых материальных запасов определяется на основании требований СанПиН от 15.05.2013 № 26), за исключением расходов на продукты питания.</w:t>
      </w:r>
    </w:p>
    <w:p w:rsidR="00953B49" w:rsidRPr="009B3C3D" w:rsidRDefault="00953B49" w:rsidP="005614F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B3C3D">
        <w:rPr>
          <w:rFonts w:ascii="Times New Roman" w:hAnsi="Times New Roman"/>
        </w:rPr>
        <w:t xml:space="preserve">2.3. Возмещение расходов Получателя осуществляется по факту </w:t>
      </w:r>
      <w:r w:rsidRPr="009B3C3D">
        <w:rPr>
          <w:rFonts w:ascii="Times New Roman" w:hAnsi="Times New Roman"/>
        </w:rPr>
        <w:br/>
        <w:t>их возникновения.</w:t>
      </w:r>
    </w:p>
    <w:p w:rsidR="00953B49" w:rsidRPr="009B3C3D" w:rsidRDefault="00953B49" w:rsidP="005614F0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C3D">
        <w:rPr>
          <w:rFonts w:ascii="Times New Roman" w:hAnsi="Times New Roman" w:cs="Times New Roman"/>
          <w:sz w:val="24"/>
          <w:szCs w:val="24"/>
        </w:rPr>
        <w:lastRenderedPageBreak/>
        <w:t>2.4. Получатель должен вести отдельный учет поступающих бюджетных средств, средств родительской платы и средств, полученных за оказание дополнительных услуг.</w:t>
      </w:r>
    </w:p>
    <w:p w:rsidR="00953B49" w:rsidRPr="009B3C3D" w:rsidRDefault="00953B49" w:rsidP="005614F0">
      <w:pPr>
        <w:pStyle w:val="ConsPlusNormal"/>
        <w:widowControl/>
        <w:tabs>
          <w:tab w:val="left" w:pos="0"/>
        </w:tabs>
        <w:spacing w:before="240" w:after="120"/>
        <w:ind w:right="147"/>
        <w:jc w:val="center"/>
        <w:rPr>
          <w:rFonts w:ascii="Times New Roman" w:hAnsi="Times New Roman" w:cs="Times New Roman"/>
          <w:sz w:val="24"/>
          <w:szCs w:val="24"/>
        </w:rPr>
      </w:pPr>
      <w:r w:rsidRPr="009B3C3D">
        <w:rPr>
          <w:rFonts w:ascii="Times New Roman" w:hAnsi="Times New Roman" w:cs="Times New Roman"/>
          <w:sz w:val="24"/>
          <w:szCs w:val="24"/>
        </w:rPr>
        <w:t>3. Права и обязанности Сторон</w:t>
      </w:r>
    </w:p>
    <w:p w:rsidR="00953B49" w:rsidRPr="009B3C3D" w:rsidRDefault="00953B49" w:rsidP="005614F0">
      <w:pPr>
        <w:ind w:firstLine="709"/>
        <w:jc w:val="both"/>
        <w:rPr>
          <w:rFonts w:ascii="Times New Roman" w:hAnsi="Times New Roman"/>
          <w:color w:val="000000"/>
        </w:rPr>
      </w:pPr>
      <w:r w:rsidRPr="009B3C3D">
        <w:rPr>
          <w:rFonts w:ascii="Times New Roman" w:hAnsi="Times New Roman"/>
          <w:color w:val="000000"/>
        </w:rPr>
        <w:t>3.1.</w:t>
      </w:r>
      <w:r w:rsidRPr="009B3C3D">
        <w:rPr>
          <w:rFonts w:ascii="Times New Roman" w:hAnsi="Times New Roman"/>
          <w:color w:val="000000"/>
        </w:rPr>
        <w:tab/>
        <w:t>Уполномоченный орган обязан:</w:t>
      </w:r>
    </w:p>
    <w:p w:rsidR="00953B49" w:rsidRPr="009B3C3D" w:rsidRDefault="00953B49" w:rsidP="005614F0">
      <w:pPr>
        <w:pStyle w:val="ConsPlusNormal"/>
        <w:widowControl/>
        <w:ind w:right="14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C3D">
        <w:rPr>
          <w:rFonts w:ascii="Times New Roman" w:hAnsi="Times New Roman" w:cs="Times New Roman"/>
          <w:color w:val="000000"/>
          <w:sz w:val="24"/>
          <w:szCs w:val="24"/>
        </w:rPr>
        <w:t xml:space="preserve">3.1.1. Осуществлять финансовое обеспечение расходов по предоставлению </w:t>
      </w:r>
      <w:proofErr w:type="gramStart"/>
      <w:r w:rsidRPr="009B3C3D">
        <w:rPr>
          <w:rFonts w:ascii="Times New Roman" w:hAnsi="Times New Roman" w:cs="Times New Roman"/>
          <w:color w:val="000000"/>
          <w:sz w:val="24"/>
          <w:szCs w:val="24"/>
        </w:rPr>
        <w:t>субсидии  Получателю</w:t>
      </w:r>
      <w:proofErr w:type="gramEnd"/>
      <w:r w:rsidRPr="009B3C3D">
        <w:rPr>
          <w:rFonts w:ascii="Times New Roman" w:hAnsi="Times New Roman" w:cs="Times New Roman"/>
          <w:color w:val="000000"/>
          <w:sz w:val="24"/>
          <w:szCs w:val="24"/>
        </w:rPr>
        <w:t xml:space="preserve"> в пределах утвержденных лимитов бюджетных обязательств в соответствии со сводной бюджетной росписью бюджета на соответствующий финансовый год на основании представленных документов, необходимых для санкционирования оплаты расходов.</w:t>
      </w:r>
    </w:p>
    <w:p w:rsidR="00953B49" w:rsidRPr="009B3C3D" w:rsidRDefault="00953B49" w:rsidP="005614F0">
      <w:pPr>
        <w:pStyle w:val="a4"/>
        <w:ind w:firstLine="708"/>
      </w:pPr>
      <w:r w:rsidRPr="009B3C3D">
        <w:rPr>
          <w:color w:val="000000"/>
        </w:rPr>
        <w:t xml:space="preserve">3.1.2. Перечисление субсидии осуществлять в порядке, установленном </w:t>
      </w:r>
      <w:r w:rsidRPr="009B3C3D">
        <w:rPr>
          <w:color w:val="000000"/>
        </w:rPr>
        <w:br/>
        <w:t xml:space="preserve">для исполнения бюджета </w:t>
      </w:r>
      <w:r w:rsidRPr="009B3C3D">
        <w:t xml:space="preserve">_______________________________     по расходам. </w:t>
      </w:r>
    </w:p>
    <w:p w:rsidR="00953B49" w:rsidRPr="009B3C3D" w:rsidRDefault="00953B49" w:rsidP="005614F0">
      <w:pPr>
        <w:pStyle w:val="a4"/>
        <w:ind w:firstLine="708"/>
      </w:pPr>
      <w:r w:rsidRPr="009B3C3D">
        <w:t xml:space="preserve">                                            (наименование муниципального образования) </w:t>
      </w:r>
    </w:p>
    <w:p w:rsidR="00953B49" w:rsidRPr="009B3C3D" w:rsidRDefault="00953B49" w:rsidP="005614F0">
      <w:pPr>
        <w:pStyle w:val="ConsPlusNormal"/>
        <w:widowControl/>
        <w:ind w:right="14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C3D">
        <w:rPr>
          <w:rFonts w:ascii="Times New Roman" w:hAnsi="Times New Roman" w:cs="Times New Roman"/>
          <w:color w:val="000000"/>
          <w:sz w:val="24"/>
          <w:szCs w:val="24"/>
        </w:rPr>
        <w:t>3.1.3. Обеспечить исполнение бюджетных полномочий, предусмотренных статьями 158 и 160.2-1 Бюджетного кодекса Российской Федерации.</w:t>
      </w:r>
    </w:p>
    <w:p w:rsidR="00953B49" w:rsidRPr="009B3C3D" w:rsidRDefault="00953B49" w:rsidP="005614F0">
      <w:pPr>
        <w:pStyle w:val="ConsPlusNormal"/>
        <w:widowControl/>
        <w:ind w:right="14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C3D">
        <w:rPr>
          <w:rFonts w:ascii="Times New Roman" w:hAnsi="Times New Roman" w:cs="Times New Roman"/>
          <w:color w:val="000000"/>
          <w:sz w:val="24"/>
          <w:szCs w:val="24"/>
        </w:rPr>
        <w:t xml:space="preserve">3.1.4. Осуществлять контроль за целевым использованием субсидии </w:t>
      </w:r>
      <w:r w:rsidRPr="009B3C3D">
        <w:rPr>
          <w:rFonts w:ascii="Times New Roman" w:hAnsi="Times New Roman" w:cs="Times New Roman"/>
          <w:color w:val="000000"/>
          <w:sz w:val="24"/>
          <w:szCs w:val="24"/>
        </w:rPr>
        <w:br/>
        <w:t>в соответствии с Порядком.</w:t>
      </w:r>
    </w:p>
    <w:p w:rsidR="00953B49" w:rsidRPr="009B3C3D" w:rsidRDefault="00953B49" w:rsidP="005614F0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C3D">
        <w:rPr>
          <w:rFonts w:ascii="Times New Roman" w:hAnsi="Times New Roman" w:cs="Times New Roman"/>
          <w:sz w:val="24"/>
          <w:szCs w:val="24"/>
        </w:rPr>
        <w:t>3.1.5. Уполномоченный орган и органы государственного (муниципального) финансового контроля в соответствии с п. 5 ст. 78 Бюджетного кодекса Российской Федерации имеют право осуществлять  проверки соблюдения Получателем условий, целей и порядка предоставления субсидий.</w:t>
      </w:r>
    </w:p>
    <w:p w:rsidR="00953B49" w:rsidRPr="009B3C3D" w:rsidRDefault="00953B49" w:rsidP="005614F0">
      <w:pPr>
        <w:ind w:firstLine="720"/>
        <w:jc w:val="both"/>
        <w:rPr>
          <w:rFonts w:ascii="Times New Roman" w:hAnsi="Times New Roman"/>
          <w:color w:val="000000"/>
        </w:rPr>
      </w:pPr>
    </w:p>
    <w:p w:rsidR="00953B49" w:rsidRPr="009B3C3D" w:rsidRDefault="00953B49" w:rsidP="005614F0">
      <w:pPr>
        <w:ind w:firstLine="720"/>
        <w:jc w:val="both"/>
        <w:rPr>
          <w:rFonts w:ascii="Times New Roman" w:hAnsi="Times New Roman"/>
          <w:color w:val="000000"/>
        </w:rPr>
      </w:pPr>
      <w:r w:rsidRPr="009B3C3D">
        <w:rPr>
          <w:rFonts w:ascii="Times New Roman" w:hAnsi="Times New Roman"/>
          <w:color w:val="000000"/>
        </w:rPr>
        <w:t>3.2.</w:t>
      </w:r>
      <w:r w:rsidRPr="009B3C3D">
        <w:rPr>
          <w:rFonts w:ascii="Times New Roman" w:hAnsi="Times New Roman"/>
          <w:color w:val="000000"/>
        </w:rPr>
        <w:tab/>
      </w:r>
      <w:r w:rsidRPr="009B3C3D">
        <w:rPr>
          <w:rFonts w:ascii="Times New Roman" w:hAnsi="Times New Roman"/>
        </w:rPr>
        <w:t>Получатель</w:t>
      </w:r>
      <w:r w:rsidRPr="009B3C3D">
        <w:rPr>
          <w:rFonts w:ascii="Times New Roman" w:hAnsi="Times New Roman"/>
          <w:color w:val="000000"/>
        </w:rPr>
        <w:t xml:space="preserve"> обязан:</w:t>
      </w:r>
    </w:p>
    <w:p w:rsidR="00953B49" w:rsidRPr="009B3C3D" w:rsidRDefault="00953B49" w:rsidP="005614F0">
      <w:pPr>
        <w:ind w:firstLine="720"/>
        <w:jc w:val="both"/>
        <w:rPr>
          <w:rFonts w:ascii="Times New Roman" w:hAnsi="Times New Roman"/>
          <w:color w:val="000000"/>
        </w:rPr>
      </w:pPr>
      <w:r w:rsidRPr="009B3C3D">
        <w:rPr>
          <w:rFonts w:ascii="Times New Roman" w:hAnsi="Times New Roman"/>
          <w:color w:val="000000"/>
        </w:rPr>
        <w:t>3.2.1. Обеспечить расходование средств субсидии на мероприятия, указанные в пункте 2.2. настоящего Соглашения, в соответствующем финансовом году.</w:t>
      </w:r>
    </w:p>
    <w:p w:rsidR="00953B49" w:rsidRPr="009B3C3D" w:rsidRDefault="00953B49" w:rsidP="005614F0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C3D">
        <w:rPr>
          <w:rFonts w:ascii="Times New Roman" w:hAnsi="Times New Roman" w:cs="Times New Roman"/>
          <w:sz w:val="24"/>
          <w:szCs w:val="24"/>
        </w:rPr>
        <w:t xml:space="preserve">Субсидия, использованная не по целевому назначению, взыскивается </w:t>
      </w:r>
      <w:r w:rsidRPr="009B3C3D">
        <w:rPr>
          <w:rFonts w:ascii="Times New Roman" w:hAnsi="Times New Roman" w:cs="Times New Roman"/>
          <w:sz w:val="24"/>
          <w:szCs w:val="24"/>
        </w:rPr>
        <w:br/>
        <w:t xml:space="preserve">в порядке, установленном законодательством Российской Федерации </w:t>
      </w:r>
      <w:r w:rsidRPr="009B3C3D">
        <w:rPr>
          <w:rFonts w:ascii="Times New Roman" w:hAnsi="Times New Roman" w:cs="Times New Roman"/>
          <w:sz w:val="24"/>
          <w:szCs w:val="24"/>
        </w:rPr>
        <w:br/>
        <w:t>и законодательством Московской области.</w:t>
      </w:r>
    </w:p>
    <w:p w:rsidR="00953B49" w:rsidRPr="009B3C3D" w:rsidRDefault="00953B49" w:rsidP="005614F0">
      <w:pPr>
        <w:ind w:firstLine="720"/>
        <w:jc w:val="both"/>
        <w:rPr>
          <w:rFonts w:ascii="Times New Roman" w:hAnsi="Times New Roman"/>
          <w:color w:val="000000"/>
        </w:rPr>
      </w:pPr>
      <w:r w:rsidRPr="009B3C3D">
        <w:rPr>
          <w:rFonts w:ascii="Times New Roman" w:hAnsi="Times New Roman"/>
          <w:color w:val="000000"/>
        </w:rPr>
        <w:t xml:space="preserve">3.2.2. Представлять по требованию Уполномоченного органа и органов государственного (муниципального) контроля в установленные ими сроки информацию и документы, необходимые для проверки соблюдения </w:t>
      </w:r>
      <w:r w:rsidRPr="009B3C3D">
        <w:rPr>
          <w:rFonts w:ascii="Times New Roman" w:hAnsi="Times New Roman"/>
        </w:rPr>
        <w:t xml:space="preserve">Получателем </w:t>
      </w:r>
      <w:r w:rsidRPr="009B3C3D">
        <w:rPr>
          <w:rFonts w:ascii="Times New Roman" w:hAnsi="Times New Roman"/>
          <w:color w:val="000000"/>
        </w:rPr>
        <w:t>условий настоящего Соглашения.</w:t>
      </w:r>
    </w:p>
    <w:p w:rsidR="00953B49" w:rsidRPr="009B3C3D" w:rsidRDefault="00953B49" w:rsidP="005614F0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C3D">
        <w:rPr>
          <w:rFonts w:ascii="Times New Roman" w:hAnsi="Times New Roman" w:cs="Times New Roman"/>
          <w:sz w:val="24"/>
          <w:szCs w:val="24"/>
        </w:rPr>
        <w:t>3.2.3. Представлять в Уполномоченный орган отчет о расходовании субсидии по форме и в сроки согласно Порядку.</w:t>
      </w:r>
    </w:p>
    <w:p w:rsidR="00953B49" w:rsidRPr="009B3C3D" w:rsidRDefault="00953B49" w:rsidP="005614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C3D">
        <w:rPr>
          <w:rFonts w:ascii="Times New Roman" w:hAnsi="Times New Roman" w:cs="Times New Roman"/>
          <w:sz w:val="24"/>
          <w:szCs w:val="24"/>
        </w:rPr>
        <w:t xml:space="preserve">3.2.4. Осуществлять возврат в доход бюджета муниципального образования </w:t>
      </w:r>
      <w:r w:rsidRPr="009B3C3D">
        <w:rPr>
          <w:rFonts w:ascii="Times New Roman" w:hAnsi="Times New Roman" w:cs="Times New Roman"/>
          <w:sz w:val="24"/>
          <w:szCs w:val="24"/>
        </w:rPr>
        <w:br/>
        <w:t>не   использованный по состоянию на 1 января текущего финансового года остаток субсидии в соответствии с требованиями, установленными Бюджетным кодексом Российской Федерации.</w:t>
      </w:r>
    </w:p>
    <w:p w:rsidR="00953B49" w:rsidRPr="009B3C3D" w:rsidRDefault="00953B49" w:rsidP="005614F0">
      <w:pPr>
        <w:spacing w:before="120" w:after="120"/>
        <w:ind w:left="360"/>
        <w:jc w:val="center"/>
        <w:rPr>
          <w:rFonts w:ascii="Times New Roman" w:hAnsi="Times New Roman"/>
          <w:color w:val="000000"/>
        </w:rPr>
      </w:pPr>
    </w:p>
    <w:p w:rsidR="00953B49" w:rsidRPr="009B3C3D" w:rsidRDefault="00953B49" w:rsidP="005614F0">
      <w:pPr>
        <w:spacing w:before="120" w:after="120"/>
        <w:jc w:val="center"/>
        <w:rPr>
          <w:rFonts w:ascii="Times New Roman" w:hAnsi="Times New Roman"/>
          <w:color w:val="000000"/>
        </w:rPr>
      </w:pPr>
      <w:r w:rsidRPr="009B3C3D">
        <w:rPr>
          <w:rFonts w:ascii="Times New Roman" w:hAnsi="Times New Roman"/>
          <w:color w:val="000000"/>
        </w:rPr>
        <w:t>4. Ответственность сторон</w:t>
      </w:r>
    </w:p>
    <w:p w:rsidR="00953B49" w:rsidRPr="009B3C3D" w:rsidRDefault="00953B49" w:rsidP="005614F0">
      <w:pPr>
        <w:ind w:firstLine="709"/>
        <w:jc w:val="both"/>
        <w:rPr>
          <w:rFonts w:ascii="Times New Roman" w:hAnsi="Times New Roman"/>
          <w:color w:val="000000"/>
        </w:rPr>
      </w:pPr>
      <w:r w:rsidRPr="009B3C3D">
        <w:rPr>
          <w:rFonts w:ascii="Times New Roman" w:hAnsi="Times New Roman"/>
          <w:color w:val="000000"/>
        </w:rPr>
        <w:t>4.1. Стороны несут ответственность, предусмотренную федеральным законодательством и законодательством Московской области, за неисполнение или ненадлежащие исполнение обязательств, вытекающих из настоящего Соглашения.</w:t>
      </w:r>
    </w:p>
    <w:p w:rsidR="00953B49" w:rsidRPr="009B3C3D" w:rsidRDefault="00953B49" w:rsidP="005614F0">
      <w:pPr>
        <w:ind w:firstLine="709"/>
        <w:jc w:val="both"/>
        <w:rPr>
          <w:rFonts w:ascii="Times New Roman" w:hAnsi="Times New Roman"/>
          <w:color w:val="000000"/>
        </w:rPr>
      </w:pPr>
      <w:r w:rsidRPr="009B3C3D">
        <w:rPr>
          <w:rFonts w:ascii="Times New Roman" w:hAnsi="Times New Roman"/>
          <w:color w:val="000000"/>
        </w:rPr>
        <w:t>4.2. </w:t>
      </w:r>
      <w:r w:rsidRPr="009B3C3D">
        <w:rPr>
          <w:rFonts w:ascii="Times New Roman" w:hAnsi="Times New Roman"/>
        </w:rPr>
        <w:t>Получатель</w:t>
      </w:r>
      <w:r w:rsidRPr="009B3C3D">
        <w:rPr>
          <w:rFonts w:ascii="Times New Roman" w:hAnsi="Times New Roman"/>
          <w:color w:val="000000"/>
        </w:rPr>
        <w:t xml:space="preserve"> несет ответственность за несвоевременное представление </w:t>
      </w:r>
      <w:r w:rsidRPr="009B3C3D">
        <w:rPr>
          <w:rFonts w:ascii="Times New Roman" w:hAnsi="Times New Roman"/>
          <w:color w:val="000000"/>
        </w:rPr>
        <w:br/>
        <w:t xml:space="preserve">в Уполномоченный орган отчетности, предусмотренной подпунктом 3.2.3. настоящего Соглашения. </w:t>
      </w:r>
    </w:p>
    <w:p w:rsidR="00953B49" w:rsidRPr="009B3C3D" w:rsidRDefault="00953B49" w:rsidP="005614F0">
      <w:pPr>
        <w:ind w:firstLine="709"/>
        <w:jc w:val="both"/>
        <w:rPr>
          <w:rFonts w:ascii="Times New Roman" w:hAnsi="Times New Roman"/>
          <w:color w:val="000000"/>
        </w:rPr>
      </w:pPr>
      <w:r w:rsidRPr="009B3C3D">
        <w:rPr>
          <w:rFonts w:ascii="Times New Roman" w:hAnsi="Times New Roman"/>
          <w:color w:val="000000"/>
        </w:rPr>
        <w:t xml:space="preserve">4.3. В случае установленного факта неисполнения или ненадлежащего исполнения </w:t>
      </w:r>
      <w:r w:rsidRPr="009B3C3D">
        <w:rPr>
          <w:rFonts w:ascii="Times New Roman" w:hAnsi="Times New Roman"/>
        </w:rPr>
        <w:t xml:space="preserve">Получателем </w:t>
      </w:r>
      <w:r w:rsidRPr="009B3C3D">
        <w:rPr>
          <w:rFonts w:ascii="Times New Roman" w:hAnsi="Times New Roman"/>
          <w:color w:val="000000"/>
        </w:rPr>
        <w:t xml:space="preserve">обязательств по настоящему Соглашению, а также нецелевого использования средств, Уполномоченный орган вправе требовать возврата предоставленной субсидии. </w:t>
      </w:r>
    </w:p>
    <w:p w:rsidR="00953B49" w:rsidRPr="009B3C3D" w:rsidRDefault="00953B49" w:rsidP="005614F0">
      <w:pPr>
        <w:spacing w:before="240" w:after="240"/>
        <w:jc w:val="center"/>
        <w:rPr>
          <w:rFonts w:ascii="Times New Roman" w:hAnsi="Times New Roman"/>
          <w:color w:val="000000"/>
        </w:rPr>
      </w:pPr>
      <w:r w:rsidRPr="009B3C3D">
        <w:rPr>
          <w:rFonts w:ascii="Times New Roman" w:hAnsi="Times New Roman"/>
          <w:color w:val="000000"/>
        </w:rPr>
        <w:t>5. Заключительные положения</w:t>
      </w:r>
    </w:p>
    <w:p w:rsidR="00953B49" w:rsidRPr="009B3C3D" w:rsidRDefault="00953B49" w:rsidP="005614F0">
      <w:pPr>
        <w:pStyle w:val="a4"/>
        <w:ind w:firstLine="709"/>
        <w:rPr>
          <w:color w:val="000000"/>
        </w:rPr>
      </w:pPr>
      <w:r w:rsidRPr="009B3C3D">
        <w:rPr>
          <w:color w:val="000000"/>
        </w:rPr>
        <w:t xml:space="preserve">5.1. Настоящее Соглашение составлено в двух экземплярах, имеющих одинаковую юридическую силу, </w:t>
      </w:r>
      <w:r w:rsidRPr="009B3C3D">
        <w:t>по одному для каждой из Сторон.</w:t>
      </w:r>
    </w:p>
    <w:p w:rsidR="00953B49" w:rsidRPr="009B3C3D" w:rsidRDefault="00953B49" w:rsidP="005614F0">
      <w:pPr>
        <w:pStyle w:val="a4"/>
        <w:ind w:firstLine="709"/>
        <w:rPr>
          <w:color w:val="000000"/>
        </w:rPr>
      </w:pPr>
      <w:r w:rsidRPr="009B3C3D">
        <w:rPr>
          <w:color w:val="000000"/>
        </w:rPr>
        <w:lastRenderedPageBreak/>
        <w:t xml:space="preserve">5.2. Настоящее Соглашение вступает в силу с момента его подписания Сторонами и применяется к правоотношениям, возникшим с ________ года. Соглашение действует по _________ года. </w:t>
      </w:r>
    </w:p>
    <w:p w:rsidR="00953B49" w:rsidRPr="009B3C3D" w:rsidRDefault="00953B49" w:rsidP="005614F0">
      <w:pPr>
        <w:pStyle w:val="a4"/>
        <w:ind w:firstLine="720"/>
        <w:rPr>
          <w:color w:val="000000"/>
        </w:rPr>
      </w:pPr>
      <w:r w:rsidRPr="009B3C3D">
        <w:t>5.3. </w:t>
      </w:r>
      <w:r w:rsidRPr="009B3C3D">
        <w:rPr>
          <w:color w:val="000000"/>
        </w:rPr>
        <w:t>Изменения в настоящее Соглашение вносятся по соглашению Сторон, путем заключения дополнительных соглашений.</w:t>
      </w:r>
    </w:p>
    <w:p w:rsidR="00953B49" w:rsidRPr="009B3C3D" w:rsidRDefault="00953B49" w:rsidP="005614F0">
      <w:pPr>
        <w:pStyle w:val="a4"/>
        <w:ind w:firstLine="709"/>
      </w:pPr>
      <w:r w:rsidRPr="009B3C3D">
        <w:t>5.4. Споры и разногласия, возникшие при исполнении настоящего Соглашения, разрешаются путем переговоров между Сторонами.</w:t>
      </w:r>
    </w:p>
    <w:p w:rsidR="00953B49" w:rsidRPr="009B3C3D" w:rsidRDefault="00953B49" w:rsidP="005614F0">
      <w:pPr>
        <w:pStyle w:val="a4"/>
        <w:ind w:firstLine="709"/>
      </w:pPr>
      <w:r w:rsidRPr="009B3C3D">
        <w:t>5.5. В случае невозможности разрешения споров разногласий путем переговоров, Стороны решают спор в установленном законодательством судебном порядке.</w:t>
      </w:r>
    </w:p>
    <w:p w:rsidR="00953B49" w:rsidRPr="009B3C3D" w:rsidRDefault="00953B49" w:rsidP="005614F0">
      <w:pPr>
        <w:pStyle w:val="a4"/>
        <w:ind w:firstLine="709"/>
      </w:pPr>
      <w:r w:rsidRPr="009B3C3D">
        <w:t xml:space="preserve">5.6. При выполнении взятых на себя полномочий и обязательств </w:t>
      </w:r>
      <w:r w:rsidRPr="009B3C3D">
        <w:br/>
        <w:t>по настоящему Соглашению Стороны руководствуются законодательством Российской Федерации.</w:t>
      </w:r>
    </w:p>
    <w:p w:rsidR="00953B49" w:rsidRPr="009B3C3D" w:rsidRDefault="00953B49" w:rsidP="005614F0">
      <w:pPr>
        <w:pStyle w:val="a4"/>
        <w:ind w:firstLine="720"/>
      </w:pPr>
    </w:p>
    <w:p w:rsidR="00953B49" w:rsidRPr="009B3C3D" w:rsidRDefault="00953B49" w:rsidP="005614F0">
      <w:pPr>
        <w:spacing w:before="120" w:after="120"/>
        <w:jc w:val="center"/>
        <w:rPr>
          <w:rFonts w:ascii="Times New Roman" w:hAnsi="Times New Roman"/>
        </w:rPr>
      </w:pPr>
      <w:r w:rsidRPr="009B3C3D">
        <w:rPr>
          <w:rFonts w:ascii="Times New Roman" w:hAnsi="Times New Roman"/>
        </w:rPr>
        <w:t>6. Реквизиты и подписи Сторон</w:t>
      </w:r>
    </w:p>
    <w:p w:rsidR="00953B49" w:rsidRPr="009B3C3D" w:rsidRDefault="00953B49" w:rsidP="005614F0">
      <w:pPr>
        <w:spacing w:before="120" w:after="120"/>
        <w:ind w:left="720"/>
        <w:jc w:val="center"/>
        <w:rPr>
          <w:rFonts w:ascii="Times New Roman" w:hAnsi="Times New Roman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70"/>
        <w:gridCol w:w="4771"/>
      </w:tblGrid>
      <w:tr w:rsidR="00953B49" w:rsidRPr="009B3C3D" w:rsidTr="00AF6CC6">
        <w:trPr>
          <w:trHeight w:val="5300"/>
        </w:trPr>
        <w:tc>
          <w:tcPr>
            <w:tcW w:w="4770" w:type="dxa"/>
          </w:tcPr>
          <w:p w:rsidR="00953B49" w:rsidRPr="009B3C3D" w:rsidRDefault="00953B49" w:rsidP="00AF6CC6">
            <w:pPr>
              <w:pStyle w:val="a4"/>
              <w:jc w:val="center"/>
            </w:pPr>
            <w:r w:rsidRPr="009B3C3D">
              <w:t>________________________</w:t>
            </w:r>
          </w:p>
          <w:p w:rsidR="00953B49" w:rsidRPr="009B3C3D" w:rsidRDefault="00953B49" w:rsidP="00AF6CC6">
            <w:pPr>
              <w:pStyle w:val="a4"/>
              <w:jc w:val="center"/>
            </w:pPr>
            <w:r w:rsidRPr="009B3C3D">
              <w:t>(уполномоченный орган местного самоуправления Московской области)</w:t>
            </w:r>
          </w:p>
          <w:p w:rsidR="00953B49" w:rsidRPr="009B3C3D" w:rsidRDefault="00953B49" w:rsidP="00AF6CC6">
            <w:pPr>
              <w:pStyle w:val="a4"/>
              <w:jc w:val="center"/>
              <w:rPr>
                <w:b/>
              </w:rPr>
            </w:pPr>
          </w:p>
          <w:p w:rsidR="00953B49" w:rsidRPr="009B3C3D" w:rsidRDefault="00953B49" w:rsidP="00AF6CC6">
            <w:pPr>
              <w:pStyle w:val="a4"/>
              <w:jc w:val="center"/>
              <w:rPr>
                <w:b/>
              </w:rPr>
            </w:pPr>
          </w:p>
          <w:p w:rsidR="00953B49" w:rsidRPr="009B3C3D" w:rsidRDefault="00953B49" w:rsidP="00AF6CC6">
            <w:pPr>
              <w:pStyle w:val="a4"/>
              <w:jc w:val="left"/>
            </w:pPr>
            <w:r w:rsidRPr="009B3C3D">
              <w:t xml:space="preserve">Юридический адрес: </w:t>
            </w:r>
          </w:p>
          <w:p w:rsidR="00953B49" w:rsidRPr="009B3C3D" w:rsidRDefault="00953B49" w:rsidP="00AF6CC6">
            <w:pPr>
              <w:rPr>
                <w:rFonts w:ascii="Times New Roman" w:hAnsi="Times New Roman"/>
              </w:rPr>
            </w:pPr>
            <w:r w:rsidRPr="009B3C3D">
              <w:rPr>
                <w:rFonts w:ascii="Times New Roman" w:hAnsi="Times New Roman"/>
              </w:rPr>
              <w:t xml:space="preserve">Почтовый адрес: </w:t>
            </w:r>
          </w:p>
          <w:p w:rsidR="00953B49" w:rsidRPr="009B3C3D" w:rsidRDefault="00953B49" w:rsidP="00AF6CC6">
            <w:pPr>
              <w:rPr>
                <w:rFonts w:ascii="Times New Roman" w:hAnsi="Times New Roman"/>
              </w:rPr>
            </w:pPr>
            <w:r w:rsidRPr="009B3C3D">
              <w:rPr>
                <w:rFonts w:ascii="Times New Roman" w:hAnsi="Times New Roman"/>
              </w:rPr>
              <w:t>Лицевой счет Муниципального образования Московской области: ИНН/КПП Муниципального образования Московской области:</w:t>
            </w:r>
          </w:p>
          <w:p w:rsidR="00953B49" w:rsidRPr="009B3C3D" w:rsidRDefault="00953B49" w:rsidP="00AF6CC6">
            <w:pPr>
              <w:rPr>
                <w:rFonts w:ascii="Times New Roman" w:hAnsi="Times New Roman"/>
              </w:rPr>
            </w:pPr>
            <w:r w:rsidRPr="009B3C3D">
              <w:rPr>
                <w:rFonts w:ascii="Times New Roman" w:hAnsi="Times New Roman"/>
              </w:rPr>
              <w:t xml:space="preserve">ОКТМО </w:t>
            </w:r>
          </w:p>
          <w:p w:rsidR="00953B49" w:rsidRPr="009B3C3D" w:rsidRDefault="00953B49" w:rsidP="00AF6CC6">
            <w:pPr>
              <w:rPr>
                <w:rFonts w:ascii="Times New Roman" w:hAnsi="Times New Roman"/>
              </w:rPr>
            </w:pPr>
            <w:r w:rsidRPr="009B3C3D">
              <w:rPr>
                <w:rFonts w:ascii="Times New Roman" w:hAnsi="Times New Roman"/>
              </w:rPr>
              <w:t xml:space="preserve">Банковские реквизиты: </w:t>
            </w:r>
          </w:p>
          <w:p w:rsidR="00953B49" w:rsidRPr="009B3C3D" w:rsidRDefault="00953B49" w:rsidP="00AF6CC6">
            <w:pPr>
              <w:rPr>
                <w:rFonts w:ascii="Times New Roman" w:hAnsi="Times New Roman"/>
              </w:rPr>
            </w:pPr>
            <w:r w:rsidRPr="009B3C3D">
              <w:rPr>
                <w:rFonts w:ascii="Times New Roman" w:hAnsi="Times New Roman"/>
              </w:rPr>
              <w:t xml:space="preserve">БИК </w:t>
            </w:r>
          </w:p>
          <w:p w:rsidR="00953B49" w:rsidRPr="009B3C3D" w:rsidRDefault="00953B49" w:rsidP="00AF6CC6">
            <w:pPr>
              <w:rPr>
                <w:rFonts w:ascii="Times New Roman" w:hAnsi="Times New Roman"/>
              </w:rPr>
            </w:pPr>
            <w:r w:rsidRPr="009B3C3D">
              <w:rPr>
                <w:rFonts w:ascii="Times New Roman" w:hAnsi="Times New Roman"/>
              </w:rPr>
              <w:t xml:space="preserve">р/с </w:t>
            </w:r>
          </w:p>
          <w:p w:rsidR="00953B49" w:rsidRPr="009B3C3D" w:rsidRDefault="00953B49" w:rsidP="00AF6CC6">
            <w:pPr>
              <w:rPr>
                <w:rFonts w:ascii="Times New Roman" w:hAnsi="Times New Roman"/>
              </w:rPr>
            </w:pPr>
          </w:p>
          <w:p w:rsidR="00953B49" w:rsidRPr="009B3C3D" w:rsidRDefault="00953B49" w:rsidP="00AF6CC6">
            <w:pPr>
              <w:rPr>
                <w:rFonts w:ascii="Times New Roman" w:hAnsi="Times New Roman"/>
              </w:rPr>
            </w:pPr>
          </w:p>
          <w:p w:rsidR="00953B49" w:rsidRPr="009B3C3D" w:rsidRDefault="00953B49" w:rsidP="00AF6CC6">
            <w:pPr>
              <w:rPr>
                <w:rFonts w:ascii="Times New Roman" w:hAnsi="Times New Roman"/>
              </w:rPr>
            </w:pPr>
          </w:p>
          <w:p w:rsidR="00953B49" w:rsidRPr="009B3C3D" w:rsidRDefault="00953B49" w:rsidP="00AF6CC6">
            <w:pPr>
              <w:rPr>
                <w:rFonts w:ascii="Times New Roman" w:hAnsi="Times New Roman"/>
              </w:rPr>
            </w:pPr>
          </w:p>
          <w:p w:rsidR="00953B49" w:rsidRPr="009B3C3D" w:rsidRDefault="00953B49" w:rsidP="00AF6CC6">
            <w:pPr>
              <w:rPr>
                <w:rFonts w:ascii="Times New Roman" w:hAnsi="Times New Roman"/>
              </w:rPr>
            </w:pPr>
          </w:p>
        </w:tc>
        <w:tc>
          <w:tcPr>
            <w:tcW w:w="4771" w:type="dxa"/>
          </w:tcPr>
          <w:p w:rsidR="00953B49" w:rsidRPr="009B3C3D" w:rsidRDefault="00953B49" w:rsidP="00AF6C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B3C3D">
              <w:rPr>
                <w:rFonts w:ascii="Times New Roman" w:hAnsi="Times New Roman"/>
                <w:b/>
              </w:rPr>
              <w:t>______________________</w:t>
            </w:r>
          </w:p>
          <w:p w:rsidR="00953B49" w:rsidRPr="009B3C3D" w:rsidRDefault="00953B49" w:rsidP="00AF6CC6">
            <w:pPr>
              <w:pStyle w:val="ConsPlusNormal"/>
              <w:widowControl/>
              <w:tabs>
                <w:tab w:val="left" w:pos="900"/>
              </w:tabs>
              <w:ind w:left="360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C3D">
              <w:rPr>
                <w:rFonts w:ascii="Times New Roman" w:hAnsi="Times New Roman" w:cs="Times New Roman"/>
                <w:sz w:val="24"/>
                <w:szCs w:val="24"/>
              </w:rPr>
              <w:t>(наименование частной дошкольной образовательной организации муниципального образования Московской области)</w:t>
            </w:r>
          </w:p>
          <w:p w:rsidR="00953B49" w:rsidRPr="009B3C3D" w:rsidRDefault="00953B49" w:rsidP="00AF6CC6">
            <w:pPr>
              <w:pStyle w:val="a4"/>
              <w:rPr>
                <w:b/>
              </w:rPr>
            </w:pPr>
          </w:p>
          <w:p w:rsidR="00953B49" w:rsidRPr="009B3C3D" w:rsidRDefault="00953B49" w:rsidP="00AF6CC6">
            <w:pPr>
              <w:pStyle w:val="a4"/>
              <w:jc w:val="left"/>
            </w:pPr>
            <w:r w:rsidRPr="009B3C3D">
              <w:t>Адрес</w:t>
            </w:r>
          </w:p>
          <w:p w:rsidR="00953B49" w:rsidRPr="009B3C3D" w:rsidRDefault="00953B49" w:rsidP="00AF6CC6">
            <w:pPr>
              <w:pStyle w:val="a4"/>
              <w:jc w:val="left"/>
            </w:pPr>
          </w:p>
          <w:p w:rsidR="00953B49" w:rsidRPr="009B3C3D" w:rsidRDefault="00953B49" w:rsidP="00AF6CC6">
            <w:pPr>
              <w:pStyle w:val="a4"/>
              <w:jc w:val="left"/>
            </w:pPr>
            <w:r w:rsidRPr="009B3C3D">
              <w:t>ИНН/КПП</w:t>
            </w:r>
          </w:p>
          <w:p w:rsidR="00953B49" w:rsidRPr="009B3C3D" w:rsidRDefault="00953B49" w:rsidP="00AF6CC6">
            <w:pPr>
              <w:pStyle w:val="a4"/>
              <w:jc w:val="left"/>
            </w:pPr>
            <w:r w:rsidRPr="009B3C3D">
              <w:t>ОКТМО</w:t>
            </w:r>
          </w:p>
          <w:p w:rsidR="00953B49" w:rsidRPr="009B3C3D" w:rsidRDefault="00953B49" w:rsidP="00AF6CC6">
            <w:pPr>
              <w:pStyle w:val="a4"/>
              <w:jc w:val="left"/>
            </w:pPr>
            <w:r w:rsidRPr="009B3C3D">
              <w:t>Банковские реквизиты:</w:t>
            </w:r>
          </w:p>
          <w:p w:rsidR="00953B49" w:rsidRPr="009B3C3D" w:rsidRDefault="00953B49" w:rsidP="00AF6CC6">
            <w:pPr>
              <w:pStyle w:val="a4"/>
              <w:jc w:val="left"/>
            </w:pPr>
            <w:r w:rsidRPr="009B3C3D">
              <w:t>Л/с</w:t>
            </w:r>
          </w:p>
          <w:p w:rsidR="00953B49" w:rsidRPr="009B3C3D" w:rsidRDefault="00953B49" w:rsidP="00AF6CC6">
            <w:pPr>
              <w:pStyle w:val="a4"/>
              <w:jc w:val="left"/>
            </w:pPr>
            <w:r w:rsidRPr="009B3C3D">
              <w:t>БИК</w:t>
            </w:r>
          </w:p>
          <w:p w:rsidR="00953B49" w:rsidRPr="009B3C3D" w:rsidRDefault="00953B49" w:rsidP="00AF6CC6">
            <w:pPr>
              <w:pStyle w:val="a4"/>
              <w:jc w:val="left"/>
            </w:pPr>
            <w:r w:rsidRPr="009B3C3D">
              <w:t>ОКТМО</w:t>
            </w:r>
          </w:p>
          <w:p w:rsidR="00953B49" w:rsidRPr="009B3C3D" w:rsidRDefault="00953B49" w:rsidP="00AF6CC6">
            <w:pPr>
              <w:pStyle w:val="a4"/>
              <w:jc w:val="left"/>
              <w:rPr>
                <w:b/>
              </w:rPr>
            </w:pPr>
            <w:r w:rsidRPr="009B3C3D">
              <w:t>Р/с</w:t>
            </w:r>
          </w:p>
          <w:p w:rsidR="00953B49" w:rsidRPr="009B3C3D" w:rsidRDefault="00953B49" w:rsidP="00AF6CC6">
            <w:pPr>
              <w:pStyle w:val="a4"/>
              <w:jc w:val="left"/>
            </w:pPr>
            <w:r w:rsidRPr="009B3C3D">
              <w:t>Код классификации доходов бюджета</w:t>
            </w:r>
          </w:p>
        </w:tc>
      </w:tr>
      <w:tr w:rsidR="00953B49" w:rsidRPr="009B3C3D" w:rsidTr="00AF6CC6">
        <w:trPr>
          <w:trHeight w:val="1080"/>
        </w:trPr>
        <w:tc>
          <w:tcPr>
            <w:tcW w:w="4770" w:type="dxa"/>
          </w:tcPr>
          <w:p w:rsidR="00953B49" w:rsidRPr="009B3C3D" w:rsidRDefault="00953B49" w:rsidP="00AF6CC6">
            <w:pPr>
              <w:pStyle w:val="a4"/>
              <w:jc w:val="left"/>
            </w:pPr>
            <w:r w:rsidRPr="009B3C3D">
              <w:t>Руководитель уполномоченного органа местного самоуправления  муниципального образования Московской области</w:t>
            </w:r>
          </w:p>
          <w:p w:rsidR="00953B49" w:rsidRPr="009B3C3D" w:rsidRDefault="00953B49" w:rsidP="00AF6CC6">
            <w:pPr>
              <w:pStyle w:val="a4"/>
              <w:jc w:val="left"/>
            </w:pPr>
          </w:p>
          <w:p w:rsidR="00953B49" w:rsidRPr="009B3C3D" w:rsidRDefault="00953B49" w:rsidP="00AF6CC6">
            <w:pPr>
              <w:pStyle w:val="a4"/>
              <w:jc w:val="left"/>
            </w:pPr>
            <w:r w:rsidRPr="009B3C3D">
              <w:t xml:space="preserve">_________________ </w:t>
            </w:r>
          </w:p>
          <w:p w:rsidR="00953B49" w:rsidRPr="009B3C3D" w:rsidRDefault="00953B49" w:rsidP="00AF6CC6">
            <w:pPr>
              <w:pStyle w:val="a4"/>
              <w:jc w:val="left"/>
            </w:pPr>
            <w:r w:rsidRPr="009B3C3D">
              <w:t>м.п.</w:t>
            </w:r>
          </w:p>
        </w:tc>
        <w:tc>
          <w:tcPr>
            <w:tcW w:w="4771" w:type="dxa"/>
          </w:tcPr>
          <w:p w:rsidR="00953B49" w:rsidRPr="009B3C3D" w:rsidRDefault="00953B49" w:rsidP="00AF6CC6">
            <w:pPr>
              <w:pStyle w:val="a4"/>
              <w:jc w:val="left"/>
            </w:pPr>
            <w:r w:rsidRPr="009B3C3D">
              <w:t>Руководитель частной дошкольной образовательной организации муниципального образования Московской области</w:t>
            </w:r>
          </w:p>
          <w:p w:rsidR="00953B49" w:rsidRPr="009B3C3D" w:rsidRDefault="00953B49" w:rsidP="00AF6CC6">
            <w:pPr>
              <w:pStyle w:val="a4"/>
              <w:jc w:val="left"/>
            </w:pPr>
          </w:p>
          <w:p w:rsidR="00953B49" w:rsidRPr="009B3C3D" w:rsidRDefault="00953B49" w:rsidP="00AF6CC6">
            <w:pPr>
              <w:pStyle w:val="a4"/>
              <w:jc w:val="left"/>
            </w:pPr>
            <w:r w:rsidRPr="009B3C3D">
              <w:t>__________________</w:t>
            </w:r>
          </w:p>
          <w:p w:rsidR="00953B49" w:rsidRPr="009B3C3D" w:rsidRDefault="00953B49" w:rsidP="00AF6CC6">
            <w:pPr>
              <w:pStyle w:val="a4"/>
              <w:jc w:val="left"/>
            </w:pPr>
            <w:r w:rsidRPr="009B3C3D">
              <w:t>м.п.</w:t>
            </w:r>
          </w:p>
        </w:tc>
      </w:tr>
    </w:tbl>
    <w:p w:rsidR="00953B49" w:rsidRPr="009B3C3D" w:rsidRDefault="00953B49" w:rsidP="005614F0">
      <w:pPr>
        <w:pStyle w:val="a4"/>
        <w:ind w:firstLine="720"/>
      </w:pPr>
    </w:p>
    <w:sectPr w:rsidR="00953B49" w:rsidRPr="009B3C3D" w:rsidSect="006B191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0331D"/>
    <w:multiLevelType w:val="hybridMultilevel"/>
    <w:tmpl w:val="54DE2AEE"/>
    <w:lvl w:ilvl="0" w:tplc="C4CC6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BD798A"/>
    <w:multiLevelType w:val="hybridMultilevel"/>
    <w:tmpl w:val="C9044CE4"/>
    <w:lvl w:ilvl="0" w:tplc="7F740122">
      <w:start w:val="3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 w15:restartNumberingAfterBreak="0">
    <w:nsid w:val="4D3D52DA"/>
    <w:multiLevelType w:val="hybridMultilevel"/>
    <w:tmpl w:val="4FC488EC"/>
    <w:lvl w:ilvl="0" w:tplc="FCF856E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C7D"/>
    <w:rsid w:val="00001748"/>
    <w:rsid w:val="000236CF"/>
    <w:rsid w:val="00050E07"/>
    <w:rsid w:val="0009477B"/>
    <w:rsid w:val="000D20D5"/>
    <w:rsid w:val="000D62AA"/>
    <w:rsid w:val="001260BA"/>
    <w:rsid w:val="001652B8"/>
    <w:rsid w:val="00166F94"/>
    <w:rsid w:val="00213ABA"/>
    <w:rsid w:val="002144B3"/>
    <w:rsid w:val="00277173"/>
    <w:rsid w:val="002D1C85"/>
    <w:rsid w:val="003061BF"/>
    <w:rsid w:val="003261A6"/>
    <w:rsid w:val="003353A0"/>
    <w:rsid w:val="003368FA"/>
    <w:rsid w:val="00395710"/>
    <w:rsid w:val="00397A04"/>
    <w:rsid w:val="00477323"/>
    <w:rsid w:val="004B6C9B"/>
    <w:rsid w:val="005538C6"/>
    <w:rsid w:val="005614F0"/>
    <w:rsid w:val="005E6C19"/>
    <w:rsid w:val="0061566E"/>
    <w:rsid w:val="00662FD1"/>
    <w:rsid w:val="006B1911"/>
    <w:rsid w:val="007405DC"/>
    <w:rsid w:val="00754550"/>
    <w:rsid w:val="00756627"/>
    <w:rsid w:val="007A19E1"/>
    <w:rsid w:val="007A6A54"/>
    <w:rsid w:val="007C4086"/>
    <w:rsid w:val="007C5D30"/>
    <w:rsid w:val="008062A9"/>
    <w:rsid w:val="00814D8D"/>
    <w:rsid w:val="008323CB"/>
    <w:rsid w:val="008A3EC0"/>
    <w:rsid w:val="008C7729"/>
    <w:rsid w:val="008C7A53"/>
    <w:rsid w:val="008D154E"/>
    <w:rsid w:val="008D665A"/>
    <w:rsid w:val="00953769"/>
    <w:rsid w:val="00953B49"/>
    <w:rsid w:val="009B3C3D"/>
    <w:rsid w:val="009B6442"/>
    <w:rsid w:val="00A2300E"/>
    <w:rsid w:val="00A96BD1"/>
    <w:rsid w:val="00AA2246"/>
    <w:rsid w:val="00AF1EB8"/>
    <w:rsid w:val="00AF6CC6"/>
    <w:rsid w:val="00B320B2"/>
    <w:rsid w:val="00B461A4"/>
    <w:rsid w:val="00B54FC8"/>
    <w:rsid w:val="00B9031C"/>
    <w:rsid w:val="00C04B32"/>
    <w:rsid w:val="00C35B6E"/>
    <w:rsid w:val="00C465AB"/>
    <w:rsid w:val="00C81FB2"/>
    <w:rsid w:val="00C95D14"/>
    <w:rsid w:val="00CA6549"/>
    <w:rsid w:val="00CA7D48"/>
    <w:rsid w:val="00CC0122"/>
    <w:rsid w:val="00CE7325"/>
    <w:rsid w:val="00D175FC"/>
    <w:rsid w:val="00D23B9E"/>
    <w:rsid w:val="00D34333"/>
    <w:rsid w:val="00D5477B"/>
    <w:rsid w:val="00DA4846"/>
    <w:rsid w:val="00E02F67"/>
    <w:rsid w:val="00E30AA6"/>
    <w:rsid w:val="00E37F95"/>
    <w:rsid w:val="00E44D25"/>
    <w:rsid w:val="00FD7D2F"/>
    <w:rsid w:val="00FE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2A062D7-B177-4867-A321-D06FBC10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C7D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E3C7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7A19E1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5614F0"/>
    <w:pPr>
      <w:jc w:val="both"/>
    </w:pPr>
    <w:rPr>
      <w:rFonts w:ascii="Times New Roman" w:hAnsi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5614F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614F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144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44B3"/>
    <w:rPr>
      <w:rFonts w:ascii="Tahoma" w:eastAsia="Times New Roman" w:hAnsi="Tahoma" w:cs="Tahoma"/>
      <w:sz w:val="16"/>
      <w:szCs w:val="16"/>
    </w:rPr>
  </w:style>
  <w:style w:type="paragraph" w:customStyle="1" w:styleId="DefaultParagraphFontParaCharChar">
    <w:name w:val="Default Paragraph Font Para Char Char Знак"/>
    <w:basedOn w:val="a"/>
    <w:rsid w:val="0075662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wru.info/dok/2013/08/23/n861477.ht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2980</Words>
  <Characters>16987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Ферюлина</dc:creator>
  <cp:keywords/>
  <dc:description/>
  <cp:lastModifiedBy>Шуленина Е. А.</cp:lastModifiedBy>
  <cp:revision>3</cp:revision>
  <cp:lastPrinted>2016-04-04T09:43:00Z</cp:lastPrinted>
  <dcterms:created xsi:type="dcterms:W3CDTF">2016-04-26T09:48:00Z</dcterms:created>
  <dcterms:modified xsi:type="dcterms:W3CDTF">2016-04-26T11:03:00Z</dcterms:modified>
</cp:coreProperties>
</file>